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95" w:rsidRPr="00BB7EB7" w:rsidRDefault="000F7195" w:rsidP="000F7195"/>
    <w:p w:rsidR="000F7195" w:rsidRPr="00BB7EB7" w:rsidRDefault="000F7195" w:rsidP="000F719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BB7EB7">
        <w:rPr>
          <w:color w:val="000000"/>
        </w:rPr>
        <w:t>Министерство науки и высшего образования Российской Федерации</w:t>
      </w:r>
    </w:p>
    <w:p w:rsidR="000F7195" w:rsidRPr="00BB7EB7" w:rsidRDefault="000F7195" w:rsidP="000F719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BB7EB7">
        <w:rPr>
          <w:color w:val="000000"/>
        </w:rPr>
        <w:t xml:space="preserve">Федеральное государственное автономное образовательное учреждение </w:t>
      </w:r>
      <w:r w:rsidRPr="00BB7EB7">
        <w:rPr>
          <w:color w:val="000000"/>
        </w:rPr>
        <w:br/>
        <w:t>высшего образования «Новосибирский национальный исследовательский</w:t>
      </w:r>
      <w:r w:rsidRPr="00BB7EB7">
        <w:rPr>
          <w:color w:val="000000"/>
        </w:rPr>
        <w:br/>
        <w:t>государственный университет» (Новосибирский государственный университет, НГУ)</w:t>
      </w:r>
    </w:p>
    <w:p w:rsidR="000F7195" w:rsidRPr="00BB7EB7" w:rsidRDefault="000F7195" w:rsidP="000F719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0F7195" w:rsidRPr="00BB7EB7" w:rsidRDefault="000F7195" w:rsidP="000F7195">
      <w:pPr>
        <w:pBdr>
          <w:bottom w:val="single" w:sz="12" w:space="1" w:color="auto"/>
        </w:pBdr>
        <w:jc w:val="center"/>
        <w:rPr>
          <w:b/>
          <w:bCs/>
        </w:rPr>
      </w:pPr>
      <w:r w:rsidRPr="00BB7EB7">
        <w:rPr>
          <w:b/>
          <w:bCs/>
        </w:rPr>
        <w:t>Гуманитарный институт</w:t>
      </w:r>
    </w:p>
    <w:p w:rsidR="000F7195" w:rsidRPr="00BB7EB7" w:rsidRDefault="000F7195" w:rsidP="000F7195">
      <w:pPr>
        <w:ind w:firstLine="6096"/>
        <w:jc w:val="center"/>
      </w:pPr>
    </w:p>
    <w:p w:rsidR="000F7195" w:rsidRPr="00BB7EB7" w:rsidRDefault="000F7195" w:rsidP="000F7195">
      <w:pPr>
        <w:ind w:firstLine="6096"/>
        <w:jc w:val="center"/>
      </w:pPr>
      <w:r w:rsidRPr="00BB7EB7">
        <w:t>УТВЕРЖДАЮ</w:t>
      </w:r>
    </w:p>
    <w:p w:rsidR="000F7195" w:rsidRPr="00BB7EB7" w:rsidRDefault="000F7195" w:rsidP="000F7195">
      <w:pPr>
        <w:ind w:firstLine="6096"/>
        <w:jc w:val="center"/>
      </w:pPr>
    </w:p>
    <w:p w:rsidR="000F7195" w:rsidRPr="00BB7EB7" w:rsidRDefault="000F7195" w:rsidP="000F7195">
      <w:pPr>
        <w:ind w:left="984" w:firstLine="6096"/>
      </w:pPr>
      <w:r w:rsidRPr="00BB7EB7">
        <w:t>Директор ГИ НГУ</w:t>
      </w:r>
    </w:p>
    <w:p w:rsidR="000F7195" w:rsidRPr="00BB7EB7" w:rsidRDefault="000F7195" w:rsidP="000F7195">
      <w:pPr>
        <w:ind w:firstLine="1168"/>
        <w:jc w:val="right"/>
      </w:pPr>
      <w:r w:rsidRPr="00BB7EB7">
        <w:t>_______________ А. С. Зуев</w:t>
      </w:r>
    </w:p>
    <w:p w:rsidR="000F7195" w:rsidRPr="00BB7EB7" w:rsidRDefault="000F7195" w:rsidP="000F7195">
      <w:pPr>
        <w:ind w:firstLine="1168"/>
        <w:jc w:val="center"/>
        <w:rPr>
          <w:i/>
        </w:rPr>
      </w:pPr>
    </w:p>
    <w:p w:rsidR="000F7195" w:rsidRPr="00BB7EB7" w:rsidRDefault="000F7195" w:rsidP="000F7195">
      <w:pPr>
        <w:ind w:firstLine="1168"/>
        <w:jc w:val="right"/>
      </w:pPr>
    </w:p>
    <w:p w:rsidR="000F7195" w:rsidRPr="00BB7EB7" w:rsidRDefault="000F7195" w:rsidP="000F7195">
      <w:pPr>
        <w:ind w:firstLine="1168"/>
        <w:jc w:val="right"/>
      </w:pPr>
      <w:r w:rsidRPr="00BB7EB7">
        <w:t>«___»_____________ 20____ г.</w:t>
      </w: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jc w:val="center"/>
        <w:rPr>
          <w:b/>
          <w:spacing w:val="60"/>
        </w:rPr>
      </w:pPr>
    </w:p>
    <w:p w:rsidR="000F7195" w:rsidRPr="00BB7EB7" w:rsidRDefault="000F7195" w:rsidP="000F7195">
      <w:pPr>
        <w:jc w:val="center"/>
        <w:rPr>
          <w:b/>
          <w:spacing w:val="60"/>
        </w:rPr>
      </w:pPr>
    </w:p>
    <w:p w:rsidR="000F7195" w:rsidRPr="00BB7EB7" w:rsidRDefault="000F7195" w:rsidP="000F7195">
      <w:pPr>
        <w:jc w:val="center"/>
        <w:rPr>
          <w:b/>
          <w:spacing w:val="60"/>
        </w:rPr>
      </w:pPr>
    </w:p>
    <w:p w:rsidR="000F7195" w:rsidRPr="008E7DD5" w:rsidRDefault="000F7195" w:rsidP="000F7195">
      <w:pPr>
        <w:jc w:val="center"/>
        <w:rPr>
          <w:b/>
          <w:color w:val="000000"/>
        </w:rPr>
      </w:pPr>
      <w:r w:rsidRPr="008E7DD5">
        <w:rPr>
          <w:b/>
          <w:color w:val="000000"/>
        </w:rPr>
        <w:t>Учебно-методический комплекс</w:t>
      </w:r>
    </w:p>
    <w:p w:rsidR="000F7195" w:rsidRPr="008E7DD5" w:rsidRDefault="000F7195" w:rsidP="000F7195">
      <w:pPr>
        <w:jc w:val="center"/>
        <w:rPr>
          <w:b/>
          <w:color w:val="000000"/>
        </w:rPr>
      </w:pPr>
      <w:r w:rsidRPr="008E7DD5">
        <w:rPr>
          <w:b/>
          <w:color w:val="000000"/>
        </w:rPr>
        <w:t>по дисциплине</w:t>
      </w:r>
    </w:p>
    <w:p w:rsidR="000F7195" w:rsidRPr="00BB7EB7" w:rsidRDefault="000F7195" w:rsidP="000F7195">
      <w:pPr>
        <w:jc w:val="center"/>
        <w:rPr>
          <w:b/>
          <w:bCs/>
          <w:color w:val="000000"/>
        </w:rPr>
      </w:pPr>
    </w:p>
    <w:p w:rsidR="000F7195" w:rsidRPr="006808FA" w:rsidRDefault="000F7195" w:rsidP="000F7195">
      <w:pPr>
        <w:jc w:val="center"/>
        <w:rPr>
          <w:b/>
          <w:color w:val="000000"/>
          <w:sz w:val="28"/>
          <w:szCs w:val="28"/>
        </w:rPr>
      </w:pPr>
      <w:r w:rsidRPr="006808FA">
        <w:rPr>
          <w:b/>
          <w:color w:val="000000"/>
          <w:sz w:val="28"/>
          <w:szCs w:val="28"/>
        </w:rPr>
        <w:t>ПРОЕКТИРОВАНИЕ И ПРЕПОДАВАНИЕ КУРСОВ ИСТОРИИ</w:t>
      </w:r>
    </w:p>
    <w:p w:rsidR="000F7195" w:rsidRPr="006808FA" w:rsidRDefault="000F7195" w:rsidP="000F7195">
      <w:pPr>
        <w:jc w:val="center"/>
        <w:rPr>
          <w:b/>
          <w:color w:val="000000"/>
          <w:sz w:val="28"/>
          <w:szCs w:val="28"/>
        </w:rPr>
      </w:pPr>
    </w:p>
    <w:p w:rsidR="006808FA" w:rsidRDefault="000F7195" w:rsidP="006808FA">
      <w:pPr>
        <w:jc w:val="center"/>
        <w:rPr>
          <w:b/>
          <w:color w:val="000000"/>
          <w:sz w:val="28"/>
          <w:szCs w:val="28"/>
        </w:rPr>
      </w:pPr>
      <w:r w:rsidRPr="00BB7EB7">
        <w:rPr>
          <w:b/>
          <w:color w:val="000000"/>
        </w:rPr>
        <w:t>46.0</w:t>
      </w:r>
      <w:r>
        <w:rPr>
          <w:b/>
          <w:color w:val="000000"/>
        </w:rPr>
        <w:t>4</w:t>
      </w:r>
      <w:r w:rsidRPr="00BB7EB7">
        <w:rPr>
          <w:b/>
          <w:color w:val="000000"/>
        </w:rPr>
        <w:t>.01 История (</w:t>
      </w:r>
      <w:r>
        <w:rPr>
          <w:b/>
          <w:color w:val="000000"/>
        </w:rPr>
        <w:t>магистратура)</w:t>
      </w:r>
      <w:r w:rsidRPr="00BB7EB7">
        <w:rPr>
          <w:b/>
          <w:color w:val="000000"/>
        </w:rPr>
        <w:t xml:space="preserve"> </w:t>
      </w:r>
      <w:r w:rsidRPr="00BB7EB7">
        <w:rPr>
          <w:b/>
          <w:color w:val="000000"/>
        </w:rPr>
        <w:br/>
      </w:r>
    </w:p>
    <w:p w:rsidR="006808FA" w:rsidRPr="00F97C59" w:rsidRDefault="006808FA" w:rsidP="006808FA">
      <w:pPr>
        <w:jc w:val="center"/>
        <w:rPr>
          <w:b/>
          <w:color w:val="000000"/>
          <w:sz w:val="28"/>
          <w:szCs w:val="28"/>
        </w:rPr>
      </w:pPr>
      <w:r w:rsidRPr="00F97C59">
        <w:rPr>
          <w:b/>
          <w:color w:val="000000"/>
          <w:sz w:val="28"/>
          <w:szCs w:val="28"/>
        </w:rPr>
        <w:t>магистерская программа</w:t>
      </w:r>
    </w:p>
    <w:p w:rsidR="006808FA" w:rsidRPr="0043401B" w:rsidRDefault="006808FA" w:rsidP="006808FA">
      <w:pPr>
        <w:jc w:val="center"/>
        <w:rPr>
          <w:b/>
          <w:i/>
          <w:color w:val="000000"/>
        </w:rPr>
      </w:pPr>
      <w:r w:rsidRPr="0066347C">
        <w:rPr>
          <w:b/>
          <w:sz w:val="30"/>
          <w:szCs w:val="32"/>
        </w:rPr>
        <w:t>Археология и этнография Северной и Центральной Азии</w:t>
      </w:r>
    </w:p>
    <w:p w:rsidR="000F7195" w:rsidRPr="00BB7EB7" w:rsidRDefault="000F7195" w:rsidP="000F7195">
      <w:pPr>
        <w:jc w:val="center"/>
        <w:rPr>
          <w:b/>
          <w:color w:val="000000"/>
        </w:rPr>
      </w:pPr>
    </w:p>
    <w:p w:rsidR="000F7195" w:rsidRPr="00BB7EB7" w:rsidRDefault="000F7195" w:rsidP="000F7195">
      <w:pPr>
        <w:jc w:val="both"/>
        <w:rPr>
          <w:i/>
          <w:color w:val="000000"/>
        </w:rPr>
      </w:pPr>
    </w:p>
    <w:p w:rsidR="000F7195" w:rsidRPr="00BB7EB7" w:rsidRDefault="00A714E7" w:rsidP="000F719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Кафедра археологии и этнографии </w:t>
      </w:r>
      <w:r w:rsidR="000F7195" w:rsidRPr="00BB7EB7">
        <w:rPr>
          <w:b/>
          <w:color w:val="000000"/>
        </w:rPr>
        <w:t>ГИ НГУ</w:t>
      </w: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jc w:val="center"/>
        <w:rPr>
          <w:color w:val="000000"/>
        </w:rPr>
      </w:pPr>
      <w:r w:rsidRPr="00BB7EB7">
        <w:rPr>
          <w:color w:val="000000"/>
        </w:rPr>
        <w:t>Курс 1</w:t>
      </w:r>
      <w:r>
        <w:rPr>
          <w:color w:val="000000"/>
        </w:rPr>
        <w:t>/2</w:t>
      </w:r>
      <w:r w:rsidRPr="00BB7EB7">
        <w:rPr>
          <w:color w:val="000000"/>
        </w:rPr>
        <w:t>, семестр 1</w:t>
      </w: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jc w:val="center"/>
        <w:rPr>
          <w:color w:val="000000"/>
        </w:rPr>
      </w:pPr>
      <w:r w:rsidRPr="00BB7EB7">
        <w:rPr>
          <w:color w:val="000000"/>
        </w:rPr>
        <w:t>Форма обучения очная</w:t>
      </w:r>
    </w:p>
    <w:p w:rsidR="000F7195" w:rsidRPr="00BB7EB7" w:rsidRDefault="000F7195" w:rsidP="000F7195">
      <w:pPr>
        <w:rPr>
          <w:color w:val="000000"/>
        </w:rPr>
      </w:pP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jc w:val="center"/>
        <w:rPr>
          <w:color w:val="000000"/>
        </w:rPr>
      </w:pPr>
      <w:r w:rsidRPr="00BB7EB7">
        <w:rPr>
          <w:color w:val="000000"/>
        </w:rPr>
        <w:t>Новосибирск 2018</w:t>
      </w:r>
    </w:p>
    <w:p w:rsidR="000F7195" w:rsidRPr="00A714E7" w:rsidRDefault="000F7195" w:rsidP="00A714E7">
      <w:pPr>
        <w:jc w:val="center"/>
        <w:rPr>
          <w:color w:val="000000"/>
        </w:rPr>
      </w:pPr>
      <w:r w:rsidRPr="00BB7EB7">
        <w:rPr>
          <w:color w:val="000000"/>
        </w:rPr>
        <w:br w:type="page"/>
      </w:r>
    </w:p>
    <w:p w:rsidR="00FF38F0" w:rsidRPr="00BB7EB7" w:rsidRDefault="000F7195" w:rsidP="00FF38F0">
      <w:pPr>
        <w:jc w:val="both"/>
        <w:rPr>
          <w:color w:val="000000"/>
        </w:rPr>
      </w:pPr>
      <w:r w:rsidRPr="00BB7EB7">
        <w:rPr>
          <w:color w:val="000000"/>
        </w:rPr>
        <w:lastRenderedPageBreak/>
        <w:t xml:space="preserve">УМК дисциплины </w:t>
      </w:r>
      <w:r>
        <w:rPr>
          <w:b/>
          <w:color w:val="000000"/>
        </w:rPr>
        <w:t xml:space="preserve">Проектирование и преподавание курсов истории </w:t>
      </w:r>
      <w:r w:rsidRPr="00BB7EB7">
        <w:rPr>
          <w:color w:val="000000"/>
        </w:rPr>
        <w:t xml:space="preserve">разработан согласно Федеральному государственному образовательному стандарту высшего образования по направлению подготовки </w:t>
      </w:r>
      <w:r w:rsidR="00FF38F0" w:rsidRPr="00BE15D3">
        <w:t>46.04.01 История (магистратура) (утвержден приказом Минобрнауки России № 1300 от 3</w:t>
      </w:r>
      <w:r w:rsidR="00282C3C">
        <w:t xml:space="preserve"> </w:t>
      </w:r>
      <w:r w:rsidR="00FF38F0" w:rsidRPr="00BE15D3">
        <w:t xml:space="preserve">ноября 2015 г.), </w:t>
      </w:r>
      <w:r w:rsidR="00FF38F0" w:rsidRPr="00BE15D3">
        <w:rPr>
          <w:color w:val="000000"/>
        </w:rPr>
        <w:t>и рабочему учебному плану по направлению подготовки 46.04.01 История (магистратура</w:t>
      </w:r>
      <w:r w:rsidR="00FF38F0" w:rsidRPr="00FF38F0">
        <w:rPr>
          <w:color w:val="000000"/>
        </w:rPr>
        <w:t>),</w:t>
      </w:r>
      <w:r w:rsidR="00FF38F0" w:rsidRPr="00BB7EB7">
        <w:rPr>
          <w:color w:val="000000"/>
        </w:rPr>
        <w:t xml:space="preserve"> Дисциплина относится к вариативной части блока </w:t>
      </w:r>
      <w:r w:rsidR="00FF38F0">
        <w:rPr>
          <w:color w:val="000000"/>
        </w:rPr>
        <w:t>1М</w:t>
      </w:r>
      <w:r w:rsidR="00FF38F0" w:rsidRPr="00BB7EB7">
        <w:rPr>
          <w:color w:val="000000"/>
        </w:rPr>
        <w:t xml:space="preserve">. </w:t>
      </w:r>
    </w:p>
    <w:p w:rsidR="000F7195" w:rsidRPr="00BB7EB7" w:rsidRDefault="000F7195" w:rsidP="000F7195">
      <w:pPr>
        <w:jc w:val="both"/>
      </w:pPr>
    </w:p>
    <w:p w:rsidR="00282C3C" w:rsidRPr="00BB7EB7" w:rsidRDefault="000F7195" w:rsidP="00282C3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BB7EB7">
        <w:rPr>
          <w:color w:val="000000"/>
        </w:rPr>
        <w:t xml:space="preserve">УМК утвержден решением ученого совета Гуманитарного института </w:t>
      </w:r>
      <w:r w:rsidR="00282C3C">
        <w:rPr>
          <w:color w:val="000000"/>
          <w:shd w:val="clear" w:color="auto" w:fill="FFFFFF"/>
        </w:rPr>
        <w:t>29.05.2018 г. протокол № 13</w:t>
      </w:r>
      <w:r w:rsidR="00282C3C" w:rsidRPr="00BB7EB7">
        <w:rPr>
          <w:color w:val="000000"/>
          <w:shd w:val="clear" w:color="auto" w:fill="FFFFFF"/>
        </w:rPr>
        <w:t>.</w:t>
      </w:r>
    </w:p>
    <w:p w:rsidR="000F7195" w:rsidRPr="00BB7EB7" w:rsidRDefault="000F7195" w:rsidP="000F7195">
      <w:pPr>
        <w:widowControl w:val="0"/>
        <w:autoSpaceDE w:val="0"/>
        <w:autoSpaceDN w:val="0"/>
        <w:adjustRightInd w:val="0"/>
        <w:rPr>
          <w:color w:val="000000"/>
        </w:rPr>
      </w:pPr>
    </w:p>
    <w:p w:rsidR="000F7195" w:rsidRPr="00BB7EB7" w:rsidRDefault="000F7195" w:rsidP="000F7195">
      <w:pPr>
        <w:widowControl w:val="0"/>
        <w:autoSpaceDE w:val="0"/>
        <w:autoSpaceDN w:val="0"/>
        <w:adjustRightInd w:val="0"/>
        <w:rPr>
          <w:color w:val="000000"/>
        </w:rPr>
      </w:pPr>
    </w:p>
    <w:p w:rsidR="000F7195" w:rsidRPr="00BB7EB7" w:rsidRDefault="000F7195" w:rsidP="000F7195">
      <w:pPr>
        <w:widowControl w:val="0"/>
        <w:autoSpaceDE w:val="0"/>
        <w:autoSpaceDN w:val="0"/>
        <w:adjustRightInd w:val="0"/>
        <w:rPr>
          <w:color w:val="000000"/>
        </w:rPr>
      </w:pPr>
    </w:p>
    <w:p w:rsidR="000F7195" w:rsidRPr="00BB7EB7" w:rsidRDefault="000F7195" w:rsidP="00A714E7">
      <w:pPr>
        <w:ind w:firstLine="426"/>
        <w:rPr>
          <w:b/>
          <w:bCs/>
        </w:rPr>
      </w:pPr>
      <w:r w:rsidRPr="00BB7EB7">
        <w:rPr>
          <w:b/>
          <w:bCs/>
        </w:rPr>
        <w:t>УМК разработали:</w:t>
      </w:r>
    </w:p>
    <w:p w:rsidR="000F7195" w:rsidRPr="00BB7EB7" w:rsidRDefault="000F7195" w:rsidP="000F7195">
      <w:pPr>
        <w:rPr>
          <w:b/>
          <w:bCs/>
        </w:rPr>
      </w:pPr>
      <w:r w:rsidRPr="00BB7EB7">
        <w:rPr>
          <w:b/>
          <w:bCs/>
        </w:rPr>
        <w:t xml:space="preserve"> </w:t>
      </w:r>
    </w:p>
    <w:p w:rsidR="00282C3C" w:rsidRPr="00BB7EB7" w:rsidRDefault="00A714E7" w:rsidP="00A714E7">
      <w:pPr>
        <w:ind w:firstLine="426"/>
      </w:pPr>
      <w:r w:rsidRPr="00A55B27">
        <w:t>д.и.н.,</w:t>
      </w:r>
      <w:r w:rsidR="00282C3C">
        <w:t xml:space="preserve"> </w:t>
      </w:r>
      <w:r w:rsidR="00282C3C" w:rsidRPr="00BB7EB7">
        <w:t xml:space="preserve">проф. Лбова </w:t>
      </w:r>
      <w:r>
        <w:t xml:space="preserve">Людмила Валентиновна </w:t>
      </w:r>
      <w:r>
        <w:tab/>
      </w:r>
      <w:r>
        <w:tab/>
      </w:r>
      <w:r>
        <w:tab/>
      </w:r>
      <w:r>
        <w:tab/>
        <w:t xml:space="preserve">  </w:t>
      </w:r>
      <w:r w:rsidR="00282C3C" w:rsidRPr="00BB7EB7">
        <w:rPr>
          <w:i/>
        </w:rPr>
        <w:t>__________</w:t>
      </w:r>
    </w:p>
    <w:p w:rsidR="000F7195" w:rsidRPr="00BB7EB7" w:rsidRDefault="00A714E7" w:rsidP="00A714E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 w:rsidRPr="00A55B27">
        <w:rPr>
          <w:i/>
        </w:rPr>
        <w:t>(подпись)</w:t>
      </w:r>
    </w:p>
    <w:p w:rsidR="000F7195" w:rsidRDefault="000F7195" w:rsidP="000F7195"/>
    <w:p w:rsidR="000F7195" w:rsidRPr="00BB7EB7" w:rsidRDefault="000F7195" w:rsidP="000F719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714E7" w:rsidRPr="00A55B27" w:rsidRDefault="00A714E7" w:rsidP="00A714E7">
      <w:pPr>
        <w:spacing w:line="360" w:lineRule="auto"/>
        <w:ind w:firstLine="425"/>
        <w:contextualSpacing/>
        <w:rPr>
          <w:b/>
          <w:bCs/>
        </w:rPr>
      </w:pPr>
      <w:r w:rsidRPr="00A55B27">
        <w:rPr>
          <w:b/>
          <w:bCs/>
        </w:rPr>
        <w:t>Руководитель магистерской программы:</w:t>
      </w:r>
    </w:p>
    <w:p w:rsidR="00A714E7" w:rsidRPr="00A55B27" w:rsidRDefault="00A714E7" w:rsidP="00A714E7">
      <w:pPr>
        <w:ind w:firstLine="425"/>
        <w:contextualSpacing/>
        <w:rPr>
          <w:b/>
          <w:bCs/>
        </w:rPr>
      </w:pPr>
      <w:r w:rsidRPr="00A55B27">
        <w:t>академик РАН, д.и.н., проф. Молодин Вячеслав Иванович                        __________</w:t>
      </w:r>
    </w:p>
    <w:p w:rsidR="00A714E7" w:rsidRPr="00A55B27" w:rsidRDefault="00A714E7" w:rsidP="00A714E7">
      <w:pPr>
        <w:widowControl w:val="0"/>
        <w:autoSpaceDE w:val="0"/>
        <w:autoSpaceDN w:val="0"/>
        <w:adjustRightInd w:val="0"/>
        <w:ind w:firstLine="425"/>
        <w:contextualSpacing/>
        <w:rPr>
          <w:i/>
        </w:rPr>
      </w:pPr>
      <w:r w:rsidRPr="00A55B27">
        <w:rPr>
          <w:i/>
        </w:rPr>
        <w:t xml:space="preserve">                                                                                                                                   (подпись)</w:t>
      </w:r>
    </w:p>
    <w:p w:rsidR="00A714E7" w:rsidRPr="00A55B27" w:rsidRDefault="00A714E7" w:rsidP="00A714E7">
      <w:pPr>
        <w:widowControl w:val="0"/>
        <w:autoSpaceDE w:val="0"/>
        <w:autoSpaceDN w:val="0"/>
        <w:adjustRightInd w:val="0"/>
        <w:ind w:firstLine="425"/>
        <w:contextualSpacing/>
        <w:jc w:val="both"/>
        <w:rPr>
          <w:color w:val="000000"/>
        </w:rPr>
      </w:pPr>
    </w:p>
    <w:p w:rsidR="00A714E7" w:rsidRPr="00A55B27" w:rsidRDefault="00A714E7" w:rsidP="00A714E7">
      <w:pPr>
        <w:spacing w:line="360" w:lineRule="auto"/>
        <w:ind w:firstLine="425"/>
        <w:contextualSpacing/>
        <w:rPr>
          <w:b/>
          <w:bCs/>
        </w:rPr>
      </w:pPr>
      <w:r w:rsidRPr="00A55B27">
        <w:rPr>
          <w:b/>
          <w:bCs/>
        </w:rPr>
        <w:t xml:space="preserve">Ответственный за реализацию образовательной программы: </w:t>
      </w:r>
    </w:p>
    <w:p w:rsidR="00A714E7" w:rsidRPr="00A55B27" w:rsidRDefault="00A714E7" w:rsidP="00A714E7">
      <w:pPr>
        <w:ind w:firstLine="425"/>
        <w:contextualSpacing/>
        <w:rPr>
          <w:bCs/>
        </w:rPr>
      </w:pPr>
      <w:r w:rsidRPr="00A55B27">
        <w:rPr>
          <w:bCs/>
        </w:rPr>
        <w:t>директор ГИ НГУ</w:t>
      </w:r>
    </w:p>
    <w:p w:rsidR="00A714E7" w:rsidRPr="00A55B27" w:rsidRDefault="00A714E7" w:rsidP="00A714E7">
      <w:pPr>
        <w:ind w:firstLine="425"/>
        <w:contextualSpacing/>
        <w:rPr>
          <w:i/>
        </w:rPr>
      </w:pPr>
      <w:r w:rsidRPr="00A55B27">
        <w:t>д.и.н., проф. Зуев Андрей Сергеевич</w:t>
      </w:r>
      <w:r w:rsidRPr="00A55B27">
        <w:tab/>
      </w:r>
      <w:r w:rsidRPr="00A55B27">
        <w:tab/>
      </w:r>
      <w:r w:rsidRPr="00A55B27">
        <w:tab/>
      </w:r>
      <w:r w:rsidRPr="00A55B27">
        <w:tab/>
        <w:t xml:space="preserve">     </w:t>
      </w:r>
      <w:r w:rsidRPr="00A55B27">
        <w:tab/>
        <w:t xml:space="preserve">                 </w:t>
      </w:r>
      <w:r w:rsidRPr="00A55B27">
        <w:rPr>
          <w:i/>
        </w:rPr>
        <w:t>__________</w:t>
      </w:r>
    </w:p>
    <w:p w:rsidR="00A714E7" w:rsidRPr="00A55B27" w:rsidRDefault="00A714E7" w:rsidP="00A714E7">
      <w:pPr>
        <w:widowControl w:val="0"/>
        <w:autoSpaceDE w:val="0"/>
        <w:autoSpaceDN w:val="0"/>
        <w:adjustRightInd w:val="0"/>
        <w:ind w:firstLine="425"/>
        <w:contextualSpacing/>
        <w:rPr>
          <w:i/>
        </w:rPr>
      </w:pPr>
      <w:r w:rsidRPr="00A55B27">
        <w:rPr>
          <w:i/>
        </w:rPr>
        <w:t xml:space="preserve">                                                                                                                                   (подпись)</w:t>
      </w: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A714E7">
      <w:r w:rsidRPr="00BB7EB7">
        <w:rPr>
          <w:color w:val="000000"/>
          <w:shd w:val="clear" w:color="auto" w:fill="FFFFFF"/>
        </w:rPr>
        <w:br w:type="column"/>
      </w:r>
    </w:p>
    <w:p w:rsidR="000F7195" w:rsidRPr="00BB7EB7" w:rsidRDefault="000F7195" w:rsidP="000F719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BB7EB7">
        <w:rPr>
          <w:color w:val="000000"/>
        </w:rPr>
        <w:t>Министерство науки и высшего образования Российской Федерации</w:t>
      </w:r>
    </w:p>
    <w:p w:rsidR="000F7195" w:rsidRPr="00BB7EB7" w:rsidRDefault="000F7195" w:rsidP="000F719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BB7EB7">
        <w:rPr>
          <w:color w:val="000000"/>
        </w:rPr>
        <w:t xml:space="preserve">Федеральное государственное автономное образовательное учреждение </w:t>
      </w:r>
      <w:r w:rsidRPr="00BB7EB7">
        <w:rPr>
          <w:color w:val="000000"/>
        </w:rPr>
        <w:br/>
        <w:t>высшего образования «Новосибирский национальный исследовательский</w:t>
      </w:r>
      <w:r w:rsidRPr="00BB7EB7">
        <w:rPr>
          <w:color w:val="000000"/>
        </w:rPr>
        <w:br/>
        <w:t>государственный университет» (Новосибирский государственный университет, НГУ)</w:t>
      </w:r>
    </w:p>
    <w:p w:rsidR="000F7195" w:rsidRPr="00BB7EB7" w:rsidRDefault="000F7195" w:rsidP="000F719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0F7195" w:rsidRPr="00BB7EB7" w:rsidRDefault="000F7195" w:rsidP="000F7195">
      <w:pPr>
        <w:pBdr>
          <w:bottom w:val="single" w:sz="12" w:space="1" w:color="auto"/>
        </w:pBdr>
        <w:jc w:val="center"/>
        <w:rPr>
          <w:b/>
          <w:bCs/>
        </w:rPr>
      </w:pPr>
      <w:r w:rsidRPr="00BB7EB7">
        <w:rPr>
          <w:b/>
          <w:bCs/>
        </w:rPr>
        <w:t>Гуманитарный институт</w:t>
      </w:r>
    </w:p>
    <w:p w:rsidR="000F7195" w:rsidRPr="00BB7EB7" w:rsidRDefault="000F7195" w:rsidP="000F7195">
      <w:pPr>
        <w:ind w:firstLine="6096"/>
        <w:jc w:val="center"/>
      </w:pPr>
    </w:p>
    <w:p w:rsidR="000F7195" w:rsidRPr="00BB7EB7" w:rsidRDefault="000F7195" w:rsidP="000F7195">
      <w:pPr>
        <w:ind w:firstLine="6096"/>
        <w:jc w:val="center"/>
      </w:pPr>
      <w:r w:rsidRPr="00BB7EB7">
        <w:t>УТВЕРЖДАЮ</w:t>
      </w:r>
    </w:p>
    <w:p w:rsidR="000F7195" w:rsidRPr="00BB7EB7" w:rsidRDefault="000F7195" w:rsidP="000F7195">
      <w:pPr>
        <w:ind w:firstLine="6096"/>
        <w:jc w:val="center"/>
      </w:pPr>
    </w:p>
    <w:p w:rsidR="000F7195" w:rsidRPr="00BB7EB7" w:rsidRDefault="000F7195" w:rsidP="000F7195">
      <w:pPr>
        <w:ind w:left="984" w:firstLine="6096"/>
      </w:pPr>
      <w:r w:rsidRPr="00BB7EB7">
        <w:t>Директор ГИ НГУ</w:t>
      </w:r>
    </w:p>
    <w:p w:rsidR="000F7195" w:rsidRPr="00BB7EB7" w:rsidRDefault="000F7195" w:rsidP="000F7195">
      <w:pPr>
        <w:ind w:firstLine="1168"/>
        <w:jc w:val="right"/>
      </w:pPr>
      <w:r w:rsidRPr="00BB7EB7">
        <w:t>_______________ А. С. Зуев</w:t>
      </w:r>
    </w:p>
    <w:p w:rsidR="000F7195" w:rsidRPr="00BB7EB7" w:rsidRDefault="000F7195" w:rsidP="000F7195">
      <w:pPr>
        <w:ind w:firstLine="1168"/>
        <w:jc w:val="center"/>
        <w:rPr>
          <w:i/>
        </w:rPr>
      </w:pPr>
    </w:p>
    <w:p w:rsidR="000F7195" w:rsidRPr="00BB7EB7" w:rsidRDefault="000F7195" w:rsidP="000F7195">
      <w:pPr>
        <w:ind w:firstLine="1168"/>
        <w:jc w:val="right"/>
      </w:pPr>
    </w:p>
    <w:p w:rsidR="000F7195" w:rsidRPr="00BB7EB7" w:rsidRDefault="000F7195" w:rsidP="000F7195">
      <w:pPr>
        <w:ind w:firstLine="1168"/>
        <w:jc w:val="right"/>
      </w:pPr>
      <w:r w:rsidRPr="00BB7EB7">
        <w:t>«___»_____________ 20____ г.</w:t>
      </w: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jc w:val="center"/>
        <w:rPr>
          <w:b/>
          <w:spacing w:val="60"/>
        </w:rPr>
      </w:pPr>
    </w:p>
    <w:p w:rsidR="000F7195" w:rsidRPr="00BB7EB7" w:rsidRDefault="000F7195" w:rsidP="000F7195">
      <w:pPr>
        <w:jc w:val="center"/>
        <w:rPr>
          <w:b/>
          <w:spacing w:val="60"/>
        </w:rPr>
      </w:pPr>
    </w:p>
    <w:p w:rsidR="000F7195" w:rsidRPr="00BB7EB7" w:rsidRDefault="000F7195" w:rsidP="000F7195">
      <w:pPr>
        <w:jc w:val="center"/>
        <w:rPr>
          <w:b/>
          <w:spacing w:val="60"/>
        </w:rPr>
      </w:pPr>
    </w:p>
    <w:p w:rsidR="000F7195" w:rsidRDefault="000F7195" w:rsidP="000F7195">
      <w:pPr>
        <w:jc w:val="center"/>
        <w:rPr>
          <w:b/>
        </w:rPr>
      </w:pPr>
      <w:r w:rsidRPr="00BB7EB7">
        <w:rPr>
          <w:b/>
          <w:spacing w:val="40"/>
        </w:rPr>
        <w:t>РАБОЧАЯ ПРОГРАММА ДИСЦИПЛИНЫ</w:t>
      </w:r>
      <w:r w:rsidRPr="00BB7EB7">
        <w:rPr>
          <w:spacing w:val="40"/>
        </w:rPr>
        <w:br/>
      </w:r>
    </w:p>
    <w:p w:rsidR="000F7195" w:rsidRPr="00BB7EB7" w:rsidRDefault="000F7195" w:rsidP="000F7195">
      <w:pPr>
        <w:jc w:val="center"/>
        <w:rPr>
          <w:rFonts w:asciiTheme="minorHAnsi" w:hAnsiTheme="minorHAnsi"/>
          <w:b/>
        </w:rPr>
      </w:pPr>
      <w:r>
        <w:rPr>
          <w:b/>
        </w:rPr>
        <w:t>ПРОЕКТИРОВАНИЕ И ПРЕПОДАВАНИЕ КУРСОВ ИСТОРИИ</w:t>
      </w:r>
    </w:p>
    <w:p w:rsidR="000F7195" w:rsidRPr="00BB7EB7" w:rsidRDefault="000F7195" w:rsidP="000F7195">
      <w:pPr>
        <w:jc w:val="center"/>
        <w:rPr>
          <w:b/>
          <w:color w:val="000000"/>
        </w:rPr>
      </w:pPr>
    </w:p>
    <w:p w:rsidR="006808FA" w:rsidRDefault="000F7195" w:rsidP="006808FA">
      <w:pPr>
        <w:jc w:val="center"/>
        <w:rPr>
          <w:b/>
          <w:color w:val="000000"/>
        </w:rPr>
      </w:pPr>
      <w:r>
        <w:rPr>
          <w:b/>
          <w:color w:val="000000"/>
        </w:rPr>
        <w:t>46.04</w:t>
      </w:r>
      <w:r w:rsidRPr="00BB7EB7">
        <w:rPr>
          <w:b/>
          <w:color w:val="000000"/>
        </w:rPr>
        <w:t>.01 История (</w:t>
      </w:r>
      <w:r>
        <w:rPr>
          <w:b/>
          <w:color w:val="000000"/>
        </w:rPr>
        <w:t>магистратура</w:t>
      </w:r>
      <w:r w:rsidRPr="00BB7EB7">
        <w:rPr>
          <w:b/>
          <w:color w:val="000000"/>
        </w:rPr>
        <w:t>)</w:t>
      </w:r>
    </w:p>
    <w:p w:rsidR="006808FA" w:rsidRDefault="006808FA" w:rsidP="006808FA">
      <w:pPr>
        <w:jc w:val="center"/>
        <w:rPr>
          <w:b/>
          <w:color w:val="000000"/>
        </w:rPr>
      </w:pPr>
    </w:p>
    <w:p w:rsidR="006808FA" w:rsidRPr="00F97C59" w:rsidRDefault="000F7195" w:rsidP="006808FA">
      <w:pPr>
        <w:jc w:val="center"/>
        <w:rPr>
          <w:b/>
          <w:color w:val="000000"/>
          <w:sz w:val="28"/>
          <w:szCs w:val="28"/>
        </w:rPr>
      </w:pPr>
      <w:r w:rsidRPr="00BB7EB7">
        <w:rPr>
          <w:b/>
          <w:color w:val="000000"/>
        </w:rPr>
        <w:br/>
      </w:r>
      <w:r w:rsidR="006808FA" w:rsidRPr="00F97C59">
        <w:rPr>
          <w:b/>
          <w:color w:val="000000"/>
          <w:sz w:val="28"/>
          <w:szCs w:val="28"/>
        </w:rPr>
        <w:t>магистерская программа</w:t>
      </w:r>
    </w:p>
    <w:p w:rsidR="006808FA" w:rsidRPr="0043401B" w:rsidRDefault="006808FA" w:rsidP="006808FA">
      <w:pPr>
        <w:jc w:val="center"/>
        <w:rPr>
          <w:b/>
          <w:i/>
          <w:color w:val="000000"/>
        </w:rPr>
      </w:pPr>
      <w:r w:rsidRPr="0066347C">
        <w:rPr>
          <w:b/>
          <w:sz w:val="30"/>
          <w:szCs w:val="32"/>
        </w:rPr>
        <w:t>Археология и этнография Северной и Центральной Азии</w:t>
      </w:r>
    </w:p>
    <w:p w:rsidR="000F7195" w:rsidRPr="00BB7EB7" w:rsidRDefault="000F7195" w:rsidP="000F7195">
      <w:pPr>
        <w:jc w:val="center"/>
        <w:rPr>
          <w:b/>
          <w:color w:val="000000"/>
        </w:rPr>
      </w:pPr>
    </w:p>
    <w:p w:rsidR="000F7195" w:rsidRPr="00BB7EB7" w:rsidRDefault="000F7195" w:rsidP="000F7195">
      <w:pPr>
        <w:jc w:val="both"/>
        <w:rPr>
          <w:i/>
          <w:color w:val="000000"/>
        </w:rPr>
      </w:pPr>
    </w:p>
    <w:p w:rsidR="000F7195" w:rsidRPr="00BB7EB7" w:rsidRDefault="000F7195" w:rsidP="000F7195">
      <w:pPr>
        <w:jc w:val="both"/>
        <w:rPr>
          <w:b/>
          <w:color w:val="000000"/>
        </w:rPr>
      </w:pPr>
      <w:r w:rsidRPr="00BB7EB7">
        <w:rPr>
          <w:b/>
          <w:color w:val="000000"/>
        </w:rPr>
        <w:t>Кафедра археологии и этнографии ГИ НГУ</w:t>
      </w:r>
    </w:p>
    <w:p w:rsidR="000F7195" w:rsidRPr="00BB7EB7" w:rsidRDefault="000F7195" w:rsidP="000F7195">
      <w:pPr>
        <w:jc w:val="both"/>
        <w:rPr>
          <w:color w:val="000000"/>
        </w:rPr>
      </w:pPr>
    </w:p>
    <w:p w:rsidR="000F7195" w:rsidRPr="00BB7EB7" w:rsidRDefault="000F7195" w:rsidP="000F7195">
      <w:pPr>
        <w:jc w:val="both"/>
        <w:rPr>
          <w:color w:val="000000"/>
        </w:rPr>
      </w:pPr>
      <w:r w:rsidRPr="00BB7EB7">
        <w:rPr>
          <w:color w:val="000000"/>
        </w:rPr>
        <w:t>Курс 1</w:t>
      </w:r>
      <w:r w:rsidR="00FF38F0">
        <w:rPr>
          <w:color w:val="000000"/>
        </w:rPr>
        <w:t>/2</w:t>
      </w:r>
      <w:r w:rsidRPr="00BB7EB7">
        <w:rPr>
          <w:color w:val="000000"/>
        </w:rPr>
        <w:t xml:space="preserve"> семестр 1</w:t>
      </w:r>
    </w:p>
    <w:p w:rsidR="000F7195" w:rsidRPr="00BB7EB7" w:rsidRDefault="000F7195" w:rsidP="000F7195">
      <w:pPr>
        <w:jc w:val="both"/>
        <w:rPr>
          <w:color w:val="000000"/>
        </w:rPr>
      </w:pPr>
    </w:p>
    <w:p w:rsidR="000F7195" w:rsidRPr="00BB7EB7" w:rsidRDefault="000F7195" w:rsidP="000F7195">
      <w:pPr>
        <w:jc w:val="both"/>
        <w:rPr>
          <w:color w:val="000000"/>
        </w:rPr>
      </w:pPr>
      <w:r w:rsidRPr="00BB7EB7">
        <w:rPr>
          <w:color w:val="000000"/>
        </w:rPr>
        <w:t>Форма обучения очная</w:t>
      </w: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jc w:val="center"/>
        <w:rPr>
          <w:color w:val="000000"/>
        </w:rPr>
      </w:pPr>
      <w:r w:rsidRPr="00BB7EB7">
        <w:rPr>
          <w:color w:val="000000"/>
        </w:rPr>
        <w:t>Новосибирск 2018</w:t>
      </w:r>
    </w:p>
    <w:p w:rsidR="00FF38F0" w:rsidRPr="00BB7EB7" w:rsidRDefault="000F7195" w:rsidP="00FF38F0">
      <w:pPr>
        <w:jc w:val="both"/>
        <w:rPr>
          <w:color w:val="000000"/>
        </w:rPr>
      </w:pPr>
      <w:r w:rsidRPr="00BB7EB7">
        <w:rPr>
          <w:color w:val="000000"/>
        </w:rPr>
        <w:br w:type="page"/>
      </w:r>
      <w:r w:rsidRPr="00BB7EB7">
        <w:rPr>
          <w:color w:val="000000"/>
        </w:rPr>
        <w:lastRenderedPageBreak/>
        <w:t xml:space="preserve">Рабочая программа дисциплины </w:t>
      </w:r>
      <w:r>
        <w:rPr>
          <w:b/>
          <w:color w:val="000000"/>
        </w:rPr>
        <w:t>Проектирование и преподавание курсов истории</w:t>
      </w:r>
      <w:r w:rsidR="00FF38F0">
        <w:rPr>
          <w:b/>
          <w:color w:val="000000"/>
        </w:rPr>
        <w:t xml:space="preserve"> </w:t>
      </w:r>
      <w:r w:rsidR="00FF38F0" w:rsidRPr="00BB7EB7">
        <w:rPr>
          <w:color w:val="000000"/>
        </w:rPr>
        <w:t xml:space="preserve">разработана согласно Федеральному государственному образовательному стандарту высшего образования по направлению подготовки </w:t>
      </w:r>
      <w:r w:rsidR="00FF38F0" w:rsidRPr="00BE15D3">
        <w:t xml:space="preserve">46.04.01 История (магистратура) (утвержден приказом Минобрнауки России № 1300 от 3ноября 2015 г.), </w:t>
      </w:r>
      <w:r w:rsidR="00FF38F0" w:rsidRPr="00BE15D3">
        <w:rPr>
          <w:color w:val="000000"/>
        </w:rPr>
        <w:t>и рабочему учебному плану по направлению подготовки 46.04.01 История (магистратура</w:t>
      </w:r>
      <w:r w:rsidR="00FF38F0" w:rsidRPr="00FF38F0">
        <w:rPr>
          <w:color w:val="000000"/>
        </w:rPr>
        <w:t>),</w:t>
      </w:r>
      <w:r w:rsidR="00FF38F0" w:rsidRPr="00BB7EB7">
        <w:rPr>
          <w:color w:val="000000"/>
        </w:rPr>
        <w:t xml:space="preserve"> Дисциплина относится к вариативной части блока </w:t>
      </w:r>
      <w:r w:rsidR="00FF38F0">
        <w:rPr>
          <w:color w:val="000000"/>
        </w:rPr>
        <w:t>1М</w:t>
      </w:r>
      <w:r w:rsidR="00FF38F0" w:rsidRPr="00BB7EB7">
        <w:rPr>
          <w:color w:val="000000"/>
        </w:rPr>
        <w:t xml:space="preserve">. </w:t>
      </w:r>
    </w:p>
    <w:p w:rsidR="000F7195" w:rsidRPr="00BB7EB7" w:rsidRDefault="000F7195" w:rsidP="000F7195">
      <w:pPr>
        <w:jc w:val="both"/>
      </w:pPr>
    </w:p>
    <w:p w:rsidR="00282C3C" w:rsidRPr="00BB7EB7" w:rsidRDefault="000F7195" w:rsidP="00282C3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BB7EB7">
        <w:rPr>
          <w:color w:val="000000"/>
        </w:rPr>
        <w:t>Рабочая программа утверждена решен</w:t>
      </w:r>
      <w:r w:rsidR="00282C3C">
        <w:rPr>
          <w:color w:val="000000"/>
        </w:rPr>
        <w:t xml:space="preserve">ием Гуманитарного </w:t>
      </w:r>
      <w:r w:rsidRPr="00BB7EB7">
        <w:rPr>
          <w:color w:val="000000"/>
        </w:rPr>
        <w:t xml:space="preserve">института </w:t>
      </w:r>
      <w:r w:rsidR="00282C3C">
        <w:rPr>
          <w:color w:val="000000"/>
          <w:shd w:val="clear" w:color="auto" w:fill="FFFFFF"/>
        </w:rPr>
        <w:t>29.05.2018 г. протокол № 13</w:t>
      </w:r>
      <w:r w:rsidR="00282C3C" w:rsidRPr="00BB7EB7">
        <w:rPr>
          <w:color w:val="000000"/>
          <w:shd w:val="clear" w:color="auto" w:fill="FFFFFF"/>
        </w:rPr>
        <w:t>.</w:t>
      </w:r>
    </w:p>
    <w:p w:rsidR="000F7195" w:rsidRPr="00BB7EB7" w:rsidRDefault="000F7195" w:rsidP="000F7195">
      <w:pPr>
        <w:widowControl w:val="0"/>
        <w:autoSpaceDE w:val="0"/>
        <w:autoSpaceDN w:val="0"/>
        <w:adjustRightInd w:val="0"/>
      </w:pPr>
    </w:p>
    <w:p w:rsidR="000F7195" w:rsidRPr="00BB7EB7" w:rsidRDefault="000F7195" w:rsidP="000F7195">
      <w:pPr>
        <w:widowControl w:val="0"/>
        <w:autoSpaceDE w:val="0"/>
        <w:autoSpaceDN w:val="0"/>
        <w:adjustRightInd w:val="0"/>
        <w:rPr>
          <w:color w:val="000000"/>
        </w:rPr>
      </w:pPr>
    </w:p>
    <w:p w:rsidR="000F7195" w:rsidRPr="00BB7EB7" w:rsidRDefault="000F7195" w:rsidP="000F7195">
      <w:pPr>
        <w:widowControl w:val="0"/>
        <w:autoSpaceDE w:val="0"/>
        <w:autoSpaceDN w:val="0"/>
        <w:adjustRightInd w:val="0"/>
        <w:rPr>
          <w:color w:val="000000"/>
        </w:rPr>
      </w:pPr>
    </w:p>
    <w:p w:rsidR="000F7195" w:rsidRPr="00BB7EB7" w:rsidRDefault="000F7195" w:rsidP="000F7195">
      <w:pPr>
        <w:widowControl w:val="0"/>
        <w:autoSpaceDE w:val="0"/>
        <w:autoSpaceDN w:val="0"/>
        <w:adjustRightInd w:val="0"/>
        <w:rPr>
          <w:color w:val="000000"/>
        </w:rPr>
      </w:pPr>
    </w:p>
    <w:p w:rsidR="000F7195" w:rsidRPr="00BB7EB7" w:rsidRDefault="000F7195" w:rsidP="000F7195">
      <w:pPr>
        <w:widowControl w:val="0"/>
        <w:autoSpaceDE w:val="0"/>
        <w:autoSpaceDN w:val="0"/>
        <w:adjustRightInd w:val="0"/>
        <w:rPr>
          <w:color w:val="000000"/>
        </w:rPr>
      </w:pPr>
    </w:p>
    <w:p w:rsidR="000F7195" w:rsidRPr="00BB7EB7" w:rsidRDefault="000F7195" w:rsidP="000F7195">
      <w:pPr>
        <w:rPr>
          <w:b/>
          <w:bCs/>
        </w:rPr>
      </w:pPr>
      <w:r w:rsidRPr="00BB7EB7">
        <w:rPr>
          <w:b/>
          <w:bCs/>
        </w:rPr>
        <w:t xml:space="preserve">Программу разработал: </w:t>
      </w:r>
    </w:p>
    <w:p w:rsidR="000F7195" w:rsidRPr="00BB7EB7" w:rsidRDefault="000F7195" w:rsidP="000F7195">
      <w:pPr>
        <w:rPr>
          <w:b/>
          <w:bCs/>
        </w:rPr>
      </w:pPr>
    </w:p>
    <w:p w:rsidR="00A714E7" w:rsidRPr="00BB7EB7" w:rsidRDefault="00A714E7" w:rsidP="00A714E7">
      <w:pPr>
        <w:ind w:firstLine="426"/>
      </w:pPr>
      <w:r w:rsidRPr="00A55B27">
        <w:t>д.и.н.,</w:t>
      </w:r>
      <w:r>
        <w:t xml:space="preserve"> </w:t>
      </w:r>
      <w:r w:rsidRPr="00BB7EB7">
        <w:t xml:space="preserve">проф. Лбова </w:t>
      </w:r>
      <w:r>
        <w:t xml:space="preserve">Людмила Валентиновна </w:t>
      </w:r>
      <w:r>
        <w:tab/>
      </w:r>
      <w:r>
        <w:tab/>
      </w:r>
      <w:r>
        <w:tab/>
      </w:r>
      <w:r>
        <w:tab/>
        <w:t xml:space="preserve">  </w:t>
      </w:r>
      <w:r w:rsidRPr="00BB7EB7">
        <w:rPr>
          <w:i/>
        </w:rPr>
        <w:t>__________</w:t>
      </w:r>
    </w:p>
    <w:p w:rsidR="00A714E7" w:rsidRPr="00BB7EB7" w:rsidRDefault="00A714E7" w:rsidP="00A714E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 w:rsidRPr="00A55B27">
        <w:rPr>
          <w:i/>
        </w:rPr>
        <w:t>(подпись)</w:t>
      </w:r>
    </w:p>
    <w:p w:rsidR="00A714E7" w:rsidRDefault="00A714E7" w:rsidP="00A714E7"/>
    <w:p w:rsidR="00A714E7" w:rsidRPr="00BB7EB7" w:rsidRDefault="00A714E7" w:rsidP="00A714E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714E7" w:rsidRPr="00A55B27" w:rsidRDefault="00A714E7" w:rsidP="00A714E7">
      <w:pPr>
        <w:spacing w:line="360" w:lineRule="auto"/>
        <w:ind w:firstLine="425"/>
        <w:contextualSpacing/>
        <w:rPr>
          <w:b/>
          <w:bCs/>
        </w:rPr>
      </w:pPr>
      <w:r w:rsidRPr="00A55B27">
        <w:rPr>
          <w:b/>
          <w:bCs/>
        </w:rPr>
        <w:t>Руководитель магистерской программы:</w:t>
      </w:r>
    </w:p>
    <w:p w:rsidR="00A714E7" w:rsidRPr="00A55B27" w:rsidRDefault="00A714E7" w:rsidP="00A714E7">
      <w:pPr>
        <w:ind w:firstLine="425"/>
        <w:contextualSpacing/>
        <w:rPr>
          <w:b/>
          <w:bCs/>
        </w:rPr>
      </w:pPr>
      <w:r w:rsidRPr="00A55B27">
        <w:t>академик РАН, д.и.н., проф. Молодин Вячеслав Иванович                        __________</w:t>
      </w:r>
    </w:p>
    <w:p w:rsidR="00A714E7" w:rsidRPr="00A55B27" w:rsidRDefault="00A714E7" w:rsidP="00A714E7">
      <w:pPr>
        <w:widowControl w:val="0"/>
        <w:autoSpaceDE w:val="0"/>
        <w:autoSpaceDN w:val="0"/>
        <w:adjustRightInd w:val="0"/>
        <w:ind w:firstLine="425"/>
        <w:contextualSpacing/>
        <w:rPr>
          <w:i/>
        </w:rPr>
      </w:pPr>
      <w:r w:rsidRPr="00A55B27">
        <w:rPr>
          <w:i/>
        </w:rPr>
        <w:t xml:space="preserve">                                                                                                                                   (подпись)</w:t>
      </w:r>
    </w:p>
    <w:p w:rsidR="00A714E7" w:rsidRPr="00A55B27" w:rsidRDefault="00A714E7" w:rsidP="00A714E7">
      <w:pPr>
        <w:widowControl w:val="0"/>
        <w:autoSpaceDE w:val="0"/>
        <w:autoSpaceDN w:val="0"/>
        <w:adjustRightInd w:val="0"/>
        <w:ind w:firstLine="425"/>
        <w:contextualSpacing/>
        <w:jc w:val="both"/>
        <w:rPr>
          <w:color w:val="000000"/>
        </w:rPr>
      </w:pPr>
    </w:p>
    <w:p w:rsidR="00A714E7" w:rsidRPr="00A55B27" w:rsidRDefault="00A714E7" w:rsidP="00A714E7">
      <w:pPr>
        <w:spacing w:line="360" w:lineRule="auto"/>
        <w:ind w:firstLine="425"/>
        <w:contextualSpacing/>
        <w:rPr>
          <w:b/>
          <w:bCs/>
        </w:rPr>
      </w:pPr>
      <w:r w:rsidRPr="00A55B27">
        <w:rPr>
          <w:b/>
          <w:bCs/>
        </w:rPr>
        <w:t xml:space="preserve">Ответственный за реализацию образовательной программы: </w:t>
      </w:r>
    </w:p>
    <w:p w:rsidR="00A714E7" w:rsidRPr="00A55B27" w:rsidRDefault="00A714E7" w:rsidP="00A714E7">
      <w:pPr>
        <w:ind w:firstLine="425"/>
        <w:contextualSpacing/>
        <w:rPr>
          <w:bCs/>
        </w:rPr>
      </w:pPr>
      <w:r w:rsidRPr="00A55B27">
        <w:rPr>
          <w:bCs/>
        </w:rPr>
        <w:t>директор ГИ НГУ</w:t>
      </w:r>
    </w:p>
    <w:p w:rsidR="00A714E7" w:rsidRPr="00A55B27" w:rsidRDefault="00A714E7" w:rsidP="00A714E7">
      <w:pPr>
        <w:ind w:firstLine="425"/>
        <w:contextualSpacing/>
        <w:rPr>
          <w:i/>
        </w:rPr>
      </w:pPr>
      <w:r w:rsidRPr="00A55B27">
        <w:t>д.и.н., проф. Зуев Андрей Сергеевич</w:t>
      </w:r>
      <w:r w:rsidRPr="00A55B27">
        <w:tab/>
      </w:r>
      <w:r w:rsidRPr="00A55B27">
        <w:tab/>
      </w:r>
      <w:r w:rsidRPr="00A55B27">
        <w:tab/>
      </w:r>
      <w:r w:rsidRPr="00A55B27">
        <w:tab/>
        <w:t xml:space="preserve">     </w:t>
      </w:r>
      <w:r w:rsidRPr="00A55B27">
        <w:tab/>
        <w:t xml:space="preserve">                 </w:t>
      </w:r>
      <w:r w:rsidRPr="00A55B27">
        <w:rPr>
          <w:i/>
        </w:rPr>
        <w:t>__________</w:t>
      </w:r>
    </w:p>
    <w:p w:rsidR="00A714E7" w:rsidRPr="00A55B27" w:rsidRDefault="00A714E7" w:rsidP="00A714E7">
      <w:pPr>
        <w:widowControl w:val="0"/>
        <w:autoSpaceDE w:val="0"/>
        <w:autoSpaceDN w:val="0"/>
        <w:adjustRightInd w:val="0"/>
        <w:ind w:firstLine="425"/>
        <w:contextualSpacing/>
        <w:rPr>
          <w:i/>
        </w:rPr>
      </w:pPr>
      <w:r w:rsidRPr="00A55B27">
        <w:rPr>
          <w:i/>
        </w:rPr>
        <w:t xml:space="preserve">                                                                                                                                   (подпись)</w:t>
      </w: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jc w:val="center"/>
        <w:rPr>
          <w:color w:val="000000"/>
        </w:rPr>
      </w:pPr>
      <w:r w:rsidRPr="00BB7EB7">
        <w:rPr>
          <w:color w:val="000000"/>
          <w:shd w:val="clear" w:color="auto" w:fill="FFFFFF"/>
        </w:rPr>
        <w:br w:type="column"/>
      </w:r>
      <w:r w:rsidRPr="00BB7EB7">
        <w:lastRenderedPageBreak/>
        <w:t xml:space="preserve">                                                                                 </w:t>
      </w:r>
    </w:p>
    <w:p w:rsidR="000F7195" w:rsidRPr="00BB7EB7" w:rsidRDefault="000F7195" w:rsidP="000F719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F7195" w:rsidRPr="00BB7EB7" w:rsidRDefault="000F7195" w:rsidP="000F7195">
      <w:pPr>
        <w:jc w:val="center"/>
        <w:rPr>
          <w:b/>
          <w:bCs/>
          <w:color w:val="000000"/>
        </w:rPr>
      </w:pPr>
      <w:r w:rsidRPr="00BB7EB7">
        <w:rPr>
          <w:b/>
          <w:bCs/>
          <w:color w:val="000000"/>
        </w:rPr>
        <w:t>АННОТАЦИЯ К РАБОЧЕЙ ПРОГРАММЕ ДИСЦИПЛИНЫ</w:t>
      </w:r>
    </w:p>
    <w:p w:rsidR="000F7195" w:rsidRPr="00BB7EB7" w:rsidRDefault="000F7195" w:rsidP="000F7195">
      <w:pPr>
        <w:ind w:firstLine="426"/>
        <w:jc w:val="both"/>
        <w:rPr>
          <w:color w:val="000000"/>
        </w:rPr>
      </w:pPr>
    </w:p>
    <w:p w:rsidR="000F7195" w:rsidRPr="00BB7EB7" w:rsidRDefault="000F7195" w:rsidP="000F7195">
      <w:pPr>
        <w:ind w:firstLine="426"/>
        <w:jc w:val="both"/>
        <w:rPr>
          <w:color w:val="000000"/>
        </w:rPr>
      </w:pPr>
      <w:r w:rsidRPr="00BB7EB7">
        <w:rPr>
          <w:color w:val="000000"/>
        </w:rPr>
        <w:t xml:space="preserve">Дисциплина </w:t>
      </w:r>
      <w:r w:rsidR="00FF38F0">
        <w:rPr>
          <w:b/>
          <w:color w:val="000000"/>
        </w:rPr>
        <w:t xml:space="preserve">Проектирование и преподавание курсов истории </w:t>
      </w:r>
      <w:r w:rsidRPr="00BB7EB7">
        <w:rPr>
          <w:color w:val="000000"/>
        </w:rPr>
        <w:t>реализуется в рамках образовательной про</w:t>
      </w:r>
      <w:r>
        <w:rPr>
          <w:color w:val="000000"/>
        </w:rPr>
        <w:t>граммы высшего образования 46.04</w:t>
      </w:r>
      <w:r w:rsidRPr="00BB7EB7">
        <w:rPr>
          <w:color w:val="000000"/>
        </w:rPr>
        <w:t>.01 История (</w:t>
      </w:r>
      <w:r>
        <w:rPr>
          <w:color w:val="000000"/>
        </w:rPr>
        <w:t>магистратура</w:t>
      </w:r>
      <w:r w:rsidRPr="00BB7EB7">
        <w:rPr>
          <w:color w:val="000000"/>
        </w:rPr>
        <w:t>) по очной форме обучения на русском языке.</w:t>
      </w:r>
    </w:p>
    <w:p w:rsidR="000F7195" w:rsidRDefault="000F7195" w:rsidP="000F7195">
      <w:pPr>
        <w:ind w:firstLine="426"/>
        <w:jc w:val="both"/>
        <w:rPr>
          <w:bCs/>
          <w:color w:val="000000"/>
        </w:rPr>
      </w:pPr>
    </w:p>
    <w:p w:rsidR="00FF38F0" w:rsidRDefault="000F7195" w:rsidP="000F7195">
      <w:pPr>
        <w:jc w:val="both"/>
        <w:rPr>
          <w:color w:val="000000"/>
        </w:rPr>
      </w:pPr>
      <w:r w:rsidRPr="00FF38F0">
        <w:rPr>
          <w:bCs/>
          <w:color w:val="000000"/>
        </w:rPr>
        <w:t>Место в образовательной программе:</w:t>
      </w:r>
      <w:r w:rsidRPr="00FF38F0">
        <w:rPr>
          <w:color w:val="000000"/>
        </w:rPr>
        <w:t xml:space="preserve"> Дисциплина</w:t>
      </w:r>
      <w:r w:rsidRPr="00FF38F0">
        <w:rPr>
          <w:b/>
        </w:rPr>
        <w:t xml:space="preserve"> </w:t>
      </w:r>
      <w:r w:rsidR="00FF38F0">
        <w:rPr>
          <w:b/>
          <w:color w:val="000000"/>
        </w:rPr>
        <w:t>Проектирование и преподавание курсов истории</w:t>
      </w:r>
      <w:r w:rsidRPr="00FF38F0">
        <w:rPr>
          <w:color w:val="000000"/>
        </w:rPr>
        <w:t xml:space="preserve"> реализуется в первом семестре в рамках базовой ч</w:t>
      </w:r>
      <w:r w:rsidR="00FF38F0" w:rsidRPr="00FF38F0">
        <w:rPr>
          <w:color w:val="000000"/>
        </w:rPr>
        <w:t>асти дисциплин (модулей) Блока М</w:t>
      </w:r>
      <w:r w:rsidRPr="00FF38F0">
        <w:rPr>
          <w:color w:val="000000"/>
        </w:rPr>
        <w:t>1</w:t>
      </w:r>
      <w:r w:rsidR="00FF38F0">
        <w:rPr>
          <w:color w:val="000000"/>
        </w:rPr>
        <w:t>.</w:t>
      </w:r>
    </w:p>
    <w:p w:rsidR="000F7195" w:rsidRPr="001450E1" w:rsidRDefault="000F7195" w:rsidP="000F7195">
      <w:pPr>
        <w:jc w:val="both"/>
      </w:pPr>
      <w:r w:rsidRPr="00FF38F0">
        <w:t>Программа курса «</w:t>
      </w:r>
      <w:r w:rsidR="00641E62" w:rsidRPr="00F85857">
        <w:rPr>
          <w:b/>
          <w:color w:val="000000"/>
        </w:rPr>
        <w:t>Проектирование и преподавание курсов истории</w:t>
      </w:r>
      <w:r w:rsidRPr="00FF38F0">
        <w:t xml:space="preserve">» составлена в соответствии с требованиями к обязательному минимуму содержания и уровню подготовки магистра по профессиональному циклу </w:t>
      </w:r>
      <w:r w:rsidR="00FF38F0" w:rsidRPr="00FF38F0">
        <w:t>М.1</w:t>
      </w:r>
      <w:r w:rsidRPr="00FF38F0">
        <w:t xml:space="preserve"> по направлению подготовки «История»</w:t>
      </w:r>
      <w:r w:rsidR="00641E62">
        <w:t xml:space="preserve"> для </w:t>
      </w:r>
      <w:r w:rsidRPr="00FF38F0">
        <w:t>программы</w:t>
      </w:r>
      <w:r w:rsidR="00282C3C">
        <w:t xml:space="preserve"> </w:t>
      </w:r>
      <w:r w:rsidRPr="00FF38F0">
        <w:t>«Археология</w:t>
      </w:r>
      <w:r w:rsidR="00FF38F0" w:rsidRPr="00FF38F0">
        <w:t xml:space="preserve"> Северной и Центральной Азии</w:t>
      </w:r>
      <w:r w:rsidRPr="00FF38F0">
        <w:t>», в целях обеспечения реализации учебного процесса в НГУ.</w:t>
      </w:r>
    </w:p>
    <w:p w:rsidR="000F7195" w:rsidRPr="003A402A" w:rsidRDefault="000F7195" w:rsidP="000F7195">
      <w:pPr>
        <w:pStyle w:val="a6"/>
        <w:widowControl w:val="0"/>
        <w:spacing w:after="0"/>
        <w:ind w:left="0" w:firstLine="708"/>
        <w:jc w:val="both"/>
      </w:pPr>
    </w:p>
    <w:p w:rsidR="000F7195" w:rsidRPr="00BB7EB7" w:rsidRDefault="000F7195" w:rsidP="000F7195">
      <w:pPr>
        <w:ind w:firstLine="426"/>
        <w:jc w:val="center"/>
        <w:rPr>
          <w:b/>
          <w:bCs/>
          <w:color w:val="000000"/>
        </w:rPr>
      </w:pPr>
      <w:r w:rsidRPr="00BB7EB7">
        <w:rPr>
          <w:b/>
          <w:bCs/>
          <w:color w:val="000000"/>
        </w:rPr>
        <w:t>ВИДЫ ОРГАНИЗАЦИИ УЧЕБНОЙ ДЕЯТЕЛЬНОСТИ И ИХ ОБЪЁМ</w:t>
      </w:r>
    </w:p>
    <w:p w:rsidR="000F7195" w:rsidRPr="00BB7EB7" w:rsidRDefault="000F7195" w:rsidP="000F7195">
      <w:pPr>
        <w:ind w:firstLine="426"/>
        <w:jc w:val="center"/>
        <w:rPr>
          <w:b/>
          <w:bCs/>
          <w:color w:val="000000"/>
        </w:rPr>
      </w:pPr>
    </w:p>
    <w:p w:rsidR="000F7195" w:rsidRPr="00BB7EB7" w:rsidRDefault="000F7195" w:rsidP="000F7195">
      <w:pPr>
        <w:ind w:firstLine="426"/>
        <w:rPr>
          <w:color w:val="000000"/>
        </w:rPr>
      </w:pPr>
      <w:r w:rsidRPr="00BB7EB7">
        <w:rPr>
          <w:color w:val="000000"/>
        </w:rPr>
        <w:t xml:space="preserve">                                                                                                                                Таблица 1.1</w:t>
      </w:r>
    </w:p>
    <w:tbl>
      <w:tblPr>
        <w:tblW w:w="9325" w:type="dxa"/>
        <w:tblInd w:w="1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16"/>
        <w:gridCol w:w="3309"/>
      </w:tblGrid>
      <w:tr w:rsidR="000F7195" w:rsidRPr="00BB7EB7" w:rsidTr="002E42ED">
        <w:tc>
          <w:tcPr>
            <w:tcW w:w="6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195" w:rsidRPr="00BB7EB7" w:rsidRDefault="000F7195" w:rsidP="000F7195">
            <w:pPr>
              <w:keepNext/>
              <w:ind w:left="5" w:right="5" w:firstLine="12"/>
            </w:pPr>
            <w:r w:rsidRPr="00BB7EB7">
              <w:t>Общая трудоемкость дисциплины</w:t>
            </w:r>
          </w:p>
        </w:tc>
        <w:tc>
          <w:tcPr>
            <w:tcW w:w="3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195" w:rsidRPr="00BB7EB7" w:rsidRDefault="00FF38F0" w:rsidP="000F7195">
            <w:pPr>
              <w:ind w:left="5" w:right="5"/>
            </w:pPr>
            <w:r>
              <w:t>72</w:t>
            </w:r>
          </w:p>
        </w:tc>
      </w:tr>
      <w:tr w:rsidR="000F7195" w:rsidRPr="00BB7EB7" w:rsidTr="002E42ED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195" w:rsidRPr="00BB7EB7" w:rsidRDefault="000F7195" w:rsidP="000F7195">
            <w:pPr>
              <w:keepNext/>
              <w:ind w:left="5" w:right="5" w:firstLine="12"/>
            </w:pPr>
            <w:r w:rsidRPr="00BB7EB7">
              <w:t>Контактная работа со студентом: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195" w:rsidRPr="00BB7EB7" w:rsidRDefault="00FF38F0" w:rsidP="000F7195">
            <w:pPr>
              <w:ind w:left="5" w:right="5" w:hanging="12"/>
            </w:pPr>
            <w:r>
              <w:t>18</w:t>
            </w:r>
          </w:p>
        </w:tc>
      </w:tr>
      <w:tr w:rsidR="000F7195" w:rsidRPr="00BB7EB7" w:rsidTr="002E42ED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195" w:rsidRPr="00BB7EB7" w:rsidRDefault="000F7195" w:rsidP="000F7195">
            <w:pPr>
              <w:ind w:left="5" w:right="5" w:firstLine="12"/>
            </w:pPr>
            <w:r w:rsidRPr="00BB7EB7">
              <w:t xml:space="preserve">           Аудиторные занятие, в том числе: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195" w:rsidRPr="00BB7EB7" w:rsidRDefault="000F7195" w:rsidP="000F7195">
            <w:pPr>
              <w:ind w:left="5" w:right="5" w:hanging="12"/>
            </w:pPr>
          </w:p>
        </w:tc>
      </w:tr>
      <w:tr w:rsidR="000F7195" w:rsidRPr="00BB7EB7" w:rsidTr="002E42ED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195" w:rsidRPr="00BB7EB7" w:rsidRDefault="000F7195" w:rsidP="000F7195">
            <w:pPr>
              <w:ind w:left="5" w:right="5" w:firstLine="12"/>
            </w:pPr>
            <w:r w:rsidRPr="00BB7EB7">
              <w:t xml:space="preserve">                                  лекции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195" w:rsidRPr="00BB7EB7" w:rsidRDefault="002E42ED" w:rsidP="000F7195">
            <w:pPr>
              <w:ind w:left="5" w:right="5" w:hanging="12"/>
            </w:pPr>
            <w:r>
              <w:t>12</w:t>
            </w:r>
          </w:p>
        </w:tc>
      </w:tr>
      <w:tr w:rsidR="000F7195" w:rsidRPr="00BB7EB7" w:rsidTr="002E42ED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195" w:rsidRPr="00BB7EB7" w:rsidRDefault="000F7195" w:rsidP="000F7195">
            <w:pPr>
              <w:ind w:left="5" w:right="5" w:firstLine="12"/>
            </w:pPr>
            <w:r w:rsidRPr="00BB7EB7">
              <w:t xml:space="preserve">                                 практические занятия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195" w:rsidRPr="00BB7EB7" w:rsidRDefault="002E42ED" w:rsidP="000F7195">
            <w:pPr>
              <w:ind w:left="5" w:right="5" w:hanging="12"/>
            </w:pPr>
            <w:r>
              <w:t>6</w:t>
            </w:r>
          </w:p>
        </w:tc>
      </w:tr>
      <w:tr w:rsidR="000F7195" w:rsidRPr="00BB7EB7" w:rsidTr="002E42ED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195" w:rsidRPr="00BB7EB7" w:rsidRDefault="000F7195" w:rsidP="000F7195">
            <w:pPr>
              <w:ind w:left="5" w:right="5" w:firstLine="12"/>
            </w:pPr>
            <w:r w:rsidRPr="00BB7EB7">
              <w:t>Форма аттестации -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195" w:rsidRPr="00BB7EB7" w:rsidRDefault="00FF38F0" w:rsidP="000F7195">
            <w:pPr>
              <w:ind w:left="5" w:right="5" w:hanging="12"/>
            </w:pPr>
            <w:r>
              <w:t>Диф. Зачет, 2ч</w:t>
            </w:r>
          </w:p>
        </w:tc>
      </w:tr>
      <w:tr w:rsidR="000F7195" w:rsidRPr="00BB7EB7" w:rsidTr="002E42ED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195" w:rsidRPr="00BB7EB7" w:rsidRDefault="000F7195" w:rsidP="000F7195">
            <w:pPr>
              <w:ind w:left="5" w:right="5" w:firstLine="12"/>
            </w:pPr>
            <w:r w:rsidRPr="00BB7EB7">
              <w:t>Самостоятельная работа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195" w:rsidRPr="00BB7EB7" w:rsidRDefault="002E42ED" w:rsidP="000F7195">
            <w:pPr>
              <w:ind w:left="5" w:right="5" w:hanging="12"/>
            </w:pPr>
            <w:r>
              <w:t>52</w:t>
            </w:r>
          </w:p>
        </w:tc>
      </w:tr>
      <w:tr w:rsidR="000F7195" w:rsidRPr="00BB7EB7" w:rsidTr="002E42ED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195" w:rsidRPr="00BB7EB7" w:rsidRDefault="000F7195" w:rsidP="000F7195">
            <w:pPr>
              <w:ind w:left="5" w:right="5" w:firstLine="12"/>
            </w:pPr>
            <w:r w:rsidRPr="00BB7EB7">
              <w:t>Зачетные единицы (кредиты)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195" w:rsidRPr="00BB7EB7" w:rsidRDefault="000F7195" w:rsidP="000F7195">
            <w:pPr>
              <w:ind w:left="5" w:right="5" w:hanging="12"/>
            </w:pPr>
            <w:r w:rsidRPr="00BB7EB7">
              <w:t>2</w:t>
            </w:r>
          </w:p>
        </w:tc>
      </w:tr>
    </w:tbl>
    <w:p w:rsidR="000F7195" w:rsidRPr="00BB7EB7" w:rsidRDefault="000F7195" w:rsidP="000F7195">
      <w:pPr>
        <w:contextualSpacing/>
        <w:jc w:val="both"/>
        <w:rPr>
          <w:b/>
        </w:rPr>
      </w:pPr>
      <w:r w:rsidRPr="00BB7EB7">
        <w:rPr>
          <w:b/>
        </w:rPr>
        <w:t>*Одна зачетная единица (ЗЕ) эквивалентна 36часам.</w:t>
      </w:r>
    </w:p>
    <w:p w:rsidR="000F7195" w:rsidRPr="00BB7EB7" w:rsidRDefault="000F7195" w:rsidP="000F7195">
      <w:pPr>
        <w:jc w:val="both"/>
        <w:rPr>
          <w:color w:val="000000"/>
        </w:rPr>
      </w:pPr>
    </w:p>
    <w:p w:rsidR="000F7195" w:rsidRPr="00BB7EB7" w:rsidRDefault="000F7195" w:rsidP="000F7195">
      <w:pPr>
        <w:ind w:firstLine="426"/>
        <w:jc w:val="center"/>
        <w:rPr>
          <w:b/>
          <w:color w:val="000000"/>
        </w:rPr>
      </w:pPr>
      <w:r w:rsidRPr="00BB7EB7">
        <w:rPr>
          <w:b/>
          <w:color w:val="000000"/>
        </w:rPr>
        <w:t>ЦЕЛЬ И ЗАДАЧИ ИЗУЧЕНИЯ ДИСЦИПЛИНЫ</w:t>
      </w:r>
    </w:p>
    <w:p w:rsidR="000F7195" w:rsidRPr="00BB7EB7" w:rsidRDefault="000F7195" w:rsidP="000F7195">
      <w:pPr>
        <w:widowControl w:val="0"/>
        <w:jc w:val="center"/>
        <w:rPr>
          <w:b/>
        </w:rPr>
      </w:pPr>
    </w:p>
    <w:p w:rsidR="000F7195" w:rsidRDefault="000F7195" w:rsidP="000F7195">
      <w:pPr>
        <w:widowControl w:val="0"/>
        <w:ind w:firstLine="708"/>
        <w:jc w:val="both"/>
        <w:rPr>
          <w:iCs/>
        </w:rPr>
      </w:pPr>
      <w:r>
        <w:t>Основной целью освоения дисциплины является формирование современного типа научно</w:t>
      </w:r>
      <w:r w:rsidR="00FF38F0">
        <w:t>-образовательного</w:t>
      </w:r>
      <w:r>
        <w:t xml:space="preserve"> мышления, включающего комплексное восприятие различных аспектов </w:t>
      </w:r>
      <w:r w:rsidR="00FF38F0">
        <w:t>образовательных технологий</w:t>
      </w:r>
      <w:r>
        <w:t xml:space="preserve">, а также выработку у обучающихся навыков классических и инновационных методов </w:t>
      </w:r>
      <w:r w:rsidR="00FF38F0">
        <w:t>преподавания курсов истории</w:t>
      </w:r>
      <w:r w:rsidR="005B7240">
        <w:t xml:space="preserve">, в т.ч. по </w:t>
      </w:r>
      <w:r>
        <w:t>археологии, этнографии, отражающих современн</w:t>
      </w:r>
      <w:r w:rsidR="005B7240">
        <w:t>ую проблематику и</w:t>
      </w:r>
      <w:r>
        <w:t xml:space="preserve"> состояние гуманитарной науки. </w:t>
      </w:r>
    </w:p>
    <w:p w:rsidR="000F7195" w:rsidRDefault="000F7195" w:rsidP="000F7195">
      <w:pPr>
        <w:ind w:firstLine="709"/>
        <w:jc w:val="both"/>
        <w:rPr>
          <w:iCs/>
        </w:rPr>
      </w:pPr>
      <w:r>
        <w:rPr>
          <w:color w:val="000000"/>
        </w:rPr>
        <w:t xml:space="preserve">Курс относится к циклу основных профессиональных дисциплин подготовки специалиста и позволяет обеспечить </w:t>
      </w:r>
      <w:r>
        <w:t>расширение компетенций и профессиональных навыков в сфере</w:t>
      </w:r>
      <w:r w:rsidR="005B7240">
        <w:t xml:space="preserve"> педагогических, образовательных компетенций</w:t>
      </w:r>
      <w:r>
        <w:rPr>
          <w:color w:val="000000"/>
        </w:rPr>
        <w:t>, основанных на принципах системного подхода,</w:t>
      </w:r>
      <w:r>
        <w:t xml:space="preserve"> адаптации новейших научных и методических достижений</w:t>
      </w:r>
      <w:r w:rsidR="005B7240">
        <w:t xml:space="preserve"> в сфере образования. </w:t>
      </w:r>
    </w:p>
    <w:p w:rsidR="000F7195" w:rsidRDefault="000F7195" w:rsidP="000F7195">
      <w:pPr>
        <w:ind w:firstLine="709"/>
        <w:jc w:val="both"/>
      </w:pPr>
      <w:r>
        <w:rPr>
          <w:iCs/>
        </w:rPr>
        <w:t>В системе социально-гуманитарного образования</w:t>
      </w:r>
      <w:r>
        <w:rPr>
          <w:b/>
          <w:bCs/>
        </w:rPr>
        <w:t xml:space="preserve"> </w:t>
      </w:r>
      <w:r>
        <w:t xml:space="preserve">курс выступает как важный фактор формирования у магистранта </w:t>
      </w:r>
      <w:r w:rsidR="005B7240">
        <w:t xml:space="preserve">навыков педагогики в высшей школе, </w:t>
      </w:r>
      <w:r>
        <w:t xml:space="preserve">научного мировоззрения, выработки гуманистических установок, обоснованной научной позиции и </w:t>
      </w:r>
      <w:r>
        <w:lastRenderedPageBreak/>
        <w:t>конструктивных взглядов при восприятии событий и идей</w:t>
      </w:r>
      <w:r w:rsidR="005B7240">
        <w:t xml:space="preserve"> в области подготовок образовательных курсов по истории</w:t>
      </w:r>
      <w:r>
        <w:t xml:space="preserve">. </w:t>
      </w:r>
    </w:p>
    <w:p w:rsidR="004C0558" w:rsidRDefault="004C0558" w:rsidP="004C0558">
      <w:pPr>
        <w:ind w:firstLine="709"/>
        <w:jc w:val="both"/>
      </w:pPr>
      <w:r>
        <w:t xml:space="preserve">Задачами курса являются </w:t>
      </w:r>
    </w:p>
    <w:p w:rsidR="004C0558" w:rsidRPr="004C0558" w:rsidRDefault="004C0558" w:rsidP="004C0558">
      <w:pPr>
        <w:shd w:val="clear" w:color="auto" w:fill="FFFFFF"/>
        <w:jc w:val="both"/>
      </w:pPr>
      <w:r w:rsidRPr="004C0558">
        <w:t>- понимание сущности категорий «образовательный продукт», «образовательный проект»</w:t>
      </w:r>
    </w:p>
    <w:p w:rsidR="004C0558" w:rsidRPr="004C0558" w:rsidRDefault="004C0558" w:rsidP="004C0558">
      <w:pPr>
        <w:shd w:val="clear" w:color="auto" w:fill="FFFFFF"/>
        <w:jc w:val="both"/>
      </w:pPr>
      <w:r w:rsidRPr="004C0558">
        <w:t xml:space="preserve">- особенности его создания в современной социальной среде, </w:t>
      </w:r>
    </w:p>
    <w:p w:rsidR="004C0558" w:rsidRPr="004C0558" w:rsidRDefault="004C0558" w:rsidP="004C0558">
      <w:pPr>
        <w:shd w:val="clear" w:color="auto" w:fill="FFFFFF"/>
        <w:jc w:val="both"/>
      </w:pPr>
      <w:r w:rsidRPr="004C0558">
        <w:t>- особенности и этапы проектирования в условиях функционирования образовательного кластера.</w:t>
      </w:r>
    </w:p>
    <w:p w:rsidR="000F7195" w:rsidRDefault="000F7195" w:rsidP="000F7195">
      <w:pPr>
        <w:widowControl w:val="0"/>
        <w:ind w:firstLine="708"/>
        <w:jc w:val="both"/>
      </w:pPr>
    </w:p>
    <w:p w:rsidR="000F7195" w:rsidRPr="004B1EC2" w:rsidRDefault="000F7195" w:rsidP="000F7195">
      <w:pPr>
        <w:widowControl w:val="0"/>
        <w:ind w:firstLine="708"/>
        <w:jc w:val="both"/>
      </w:pPr>
    </w:p>
    <w:p w:rsidR="000F7195" w:rsidRPr="00BB7EB7" w:rsidRDefault="000F7195" w:rsidP="000F7195">
      <w:pPr>
        <w:jc w:val="center"/>
        <w:rPr>
          <w:b/>
          <w:bCs/>
          <w:color w:val="000000"/>
        </w:rPr>
      </w:pPr>
      <w:r w:rsidRPr="00BB7EB7">
        <w:rPr>
          <w:b/>
          <w:bCs/>
          <w:color w:val="000000"/>
        </w:rPr>
        <w:t>КОМПЕТЕНЦИИ ОБУЧАЮЩЕГОСЯ, ФОРМИРУЕМЫЕ В РЕЗУЛЬТАТЕ</w:t>
      </w:r>
    </w:p>
    <w:p w:rsidR="000F7195" w:rsidRPr="00BB7EB7" w:rsidRDefault="000F7195" w:rsidP="000F7195">
      <w:pPr>
        <w:widowControl w:val="0"/>
        <w:jc w:val="center"/>
        <w:rPr>
          <w:b/>
          <w:bCs/>
          <w:color w:val="000000"/>
        </w:rPr>
      </w:pPr>
      <w:r w:rsidRPr="00BB7EB7">
        <w:rPr>
          <w:b/>
          <w:bCs/>
          <w:color w:val="000000"/>
        </w:rPr>
        <w:t>ОСВОЕНИЯ ДИСЦИПЛИНЫ</w:t>
      </w:r>
    </w:p>
    <w:p w:rsidR="000F7195" w:rsidRPr="00BB7EB7" w:rsidRDefault="000F7195" w:rsidP="000F7195">
      <w:pPr>
        <w:widowControl w:val="0"/>
        <w:jc w:val="both"/>
        <w:rPr>
          <w:b/>
        </w:rPr>
      </w:pPr>
    </w:p>
    <w:p w:rsidR="000F7195" w:rsidRDefault="000F7195" w:rsidP="005B7240">
      <w:pPr>
        <w:ind w:firstLine="426"/>
        <w:jc w:val="both"/>
        <w:rPr>
          <w:color w:val="000000"/>
        </w:rPr>
      </w:pPr>
      <w:r w:rsidRPr="00BB7EB7">
        <w:rPr>
          <w:color w:val="000000"/>
        </w:rPr>
        <w:t>Дисциплина</w:t>
      </w:r>
      <w:r w:rsidRPr="00BB7EB7">
        <w:rPr>
          <w:b/>
        </w:rPr>
        <w:t xml:space="preserve"> </w:t>
      </w:r>
      <w:r>
        <w:rPr>
          <w:b/>
        </w:rPr>
        <w:t>Проектирование и преподавание курсов истории</w:t>
      </w:r>
      <w:r w:rsidR="005B7240">
        <w:rPr>
          <w:b/>
        </w:rPr>
        <w:t xml:space="preserve"> </w:t>
      </w:r>
      <w:r w:rsidRPr="00BB7EB7">
        <w:rPr>
          <w:color w:val="000000"/>
        </w:rPr>
        <w:t xml:space="preserve">направлена на формирование следующих компетенций: </w:t>
      </w:r>
    </w:p>
    <w:p w:rsidR="005B7240" w:rsidRPr="005B7240" w:rsidRDefault="005B7240" w:rsidP="005B7240">
      <w:pPr>
        <w:pStyle w:val="ad"/>
        <w:numPr>
          <w:ilvl w:val="0"/>
          <w:numId w:val="16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5B7240">
        <w:rPr>
          <w:rFonts w:ascii="Times New Roman" w:hAnsi="Times New Roman"/>
          <w:color w:val="000000"/>
          <w:sz w:val="24"/>
          <w:szCs w:val="24"/>
        </w:rPr>
        <w:t>готовностью к саморазвитию, самореализации, использованию творческого потенциала (ОК-3).</w:t>
      </w:r>
    </w:p>
    <w:p w:rsidR="005B7240" w:rsidRPr="005B7240" w:rsidRDefault="005B7240" w:rsidP="005B7240">
      <w:pPr>
        <w:pStyle w:val="ad"/>
        <w:numPr>
          <w:ilvl w:val="0"/>
          <w:numId w:val="16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5B7240">
        <w:rPr>
          <w:rFonts w:ascii="Times New Roman" w:hAnsi="Times New Roman"/>
          <w:color w:val="000000"/>
          <w:sz w:val="24"/>
          <w:szCs w:val="24"/>
        </w:rPr>
        <w:t>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(ОПК-1);</w:t>
      </w:r>
    </w:p>
    <w:p w:rsidR="005B7240" w:rsidRPr="005B7240" w:rsidRDefault="005B7240" w:rsidP="005B7240">
      <w:pPr>
        <w:pStyle w:val="ad"/>
        <w:numPr>
          <w:ilvl w:val="0"/>
          <w:numId w:val="16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5B7240">
        <w:rPr>
          <w:rFonts w:ascii="Times New Roman" w:hAnsi="Times New Roman"/>
          <w:color w:val="000000"/>
          <w:sz w:val="24"/>
          <w:szCs w:val="24"/>
        </w:rPr>
        <w:t>способностью использовать знания правовых и этических норм при оценке своей профессиональной деятельности, при разработке и осуществлении социально значимых проектов (ОПК-5);</w:t>
      </w:r>
    </w:p>
    <w:p w:rsidR="005B7240" w:rsidRPr="005B7240" w:rsidRDefault="005B7240" w:rsidP="005B7240">
      <w:pPr>
        <w:pStyle w:val="ad"/>
        <w:numPr>
          <w:ilvl w:val="0"/>
          <w:numId w:val="16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5B7240">
        <w:rPr>
          <w:rFonts w:ascii="Times New Roman" w:hAnsi="Times New Roman"/>
          <w:color w:val="000000"/>
          <w:sz w:val="24"/>
          <w:szCs w:val="24"/>
        </w:rPr>
        <w:t>владением навыками практического использования знаний основ педагогической деятельности в преподавании курса истории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B7240">
        <w:rPr>
          <w:rFonts w:ascii="Times New Roman" w:hAnsi="Times New Roman"/>
          <w:color w:val="000000"/>
          <w:sz w:val="24"/>
          <w:szCs w:val="24"/>
        </w:rPr>
        <w:t xml:space="preserve"> работу в общеобразовательных организациях, профессиональных образовательных организациях и образовательных организациях высшего образования (ПК-6);</w:t>
      </w:r>
    </w:p>
    <w:p w:rsidR="005B7240" w:rsidRPr="005B7240" w:rsidRDefault="005B7240" w:rsidP="005B7240">
      <w:pPr>
        <w:pStyle w:val="ad"/>
        <w:numPr>
          <w:ilvl w:val="0"/>
          <w:numId w:val="16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5B7240">
        <w:rPr>
          <w:rFonts w:ascii="Times New Roman" w:hAnsi="Times New Roman"/>
          <w:color w:val="000000"/>
          <w:sz w:val="24"/>
          <w:szCs w:val="24"/>
        </w:rPr>
        <w:t>способностью анализировать и объяснять политические, социокультурные, экономические факторы исторического развития, а также роль человеческого фактора и цивилизационной составляющей (ПК-7);</w:t>
      </w:r>
    </w:p>
    <w:p w:rsidR="005B7240" w:rsidRPr="005B7240" w:rsidRDefault="005B7240" w:rsidP="005B7240">
      <w:pPr>
        <w:pStyle w:val="ad"/>
        <w:numPr>
          <w:ilvl w:val="0"/>
          <w:numId w:val="16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5B7240">
        <w:rPr>
          <w:rFonts w:ascii="Times New Roman" w:hAnsi="Times New Roman"/>
          <w:color w:val="000000"/>
          <w:sz w:val="24"/>
          <w:szCs w:val="24"/>
        </w:rPr>
        <w:t>способностью к применению современных информационно-коммуникационных технологий в учебной деятельности (ПК-8);</w:t>
      </w:r>
    </w:p>
    <w:p w:rsidR="000F7195" w:rsidRDefault="000F7195" w:rsidP="000F7195">
      <w:pPr>
        <w:rPr>
          <w:b/>
        </w:rPr>
      </w:pPr>
      <w:r>
        <w:t>В результате освоения дисциплины студент должен:</w:t>
      </w:r>
    </w:p>
    <w:p w:rsidR="000F7195" w:rsidRDefault="000F7195" w:rsidP="000F7195">
      <w:pPr>
        <w:tabs>
          <w:tab w:val="left" w:pos="993"/>
        </w:tabs>
        <w:rPr>
          <w:b/>
        </w:rPr>
      </w:pPr>
      <w:r>
        <w:rPr>
          <w:b/>
        </w:rPr>
        <w:t xml:space="preserve">знать: </w:t>
      </w:r>
    </w:p>
    <w:p w:rsidR="00F85857" w:rsidRDefault="00F85857" w:rsidP="000F7195">
      <w:pPr>
        <w:tabs>
          <w:tab w:val="left" w:pos="993"/>
        </w:tabs>
      </w:pPr>
      <w:r>
        <w:rPr>
          <w:b/>
        </w:rPr>
        <w:t xml:space="preserve">- </w:t>
      </w:r>
      <w:r w:rsidRPr="00F85857">
        <w:t xml:space="preserve">основные </w:t>
      </w:r>
      <w:r>
        <w:t>п</w:t>
      </w:r>
      <w:r w:rsidRPr="005B7240">
        <w:rPr>
          <w:color w:val="000000"/>
        </w:rPr>
        <w:t>равовы</w:t>
      </w:r>
      <w:r>
        <w:rPr>
          <w:color w:val="000000"/>
        </w:rPr>
        <w:t>е</w:t>
      </w:r>
      <w:r w:rsidRPr="005B7240">
        <w:rPr>
          <w:color w:val="000000"/>
        </w:rPr>
        <w:t xml:space="preserve"> и этически</w:t>
      </w:r>
      <w:r>
        <w:rPr>
          <w:color w:val="000000"/>
        </w:rPr>
        <w:t>е</w:t>
      </w:r>
      <w:r w:rsidRPr="005B7240">
        <w:rPr>
          <w:color w:val="000000"/>
        </w:rPr>
        <w:t xml:space="preserve"> норм</w:t>
      </w:r>
      <w:r>
        <w:rPr>
          <w:color w:val="000000"/>
        </w:rPr>
        <w:t>ы</w:t>
      </w:r>
      <w:r w:rsidRPr="005B7240">
        <w:rPr>
          <w:color w:val="000000"/>
        </w:rPr>
        <w:t xml:space="preserve"> при оценке своей профессиональной деятельности</w:t>
      </w:r>
    </w:p>
    <w:p w:rsidR="000F7195" w:rsidRDefault="000F7195" w:rsidP="000F7195">
      <w:pPr>
        <w:tabs>
          <w:tab w:val="left" w:pos="993"/>
        </w:tabs>
      </w:pPr>
      <w:r>
        <w:t xml:space="preserve">- основные принципы </w:t>
      </w:r>
      <w:r w:rsidR="005B7240">
        <w:t>формирования образовательных стандартов, подготовки сопровождающей документации (УМК, РПД, ФОС)</w:t>
      </w:r>
      <w:r>
        <w:t>;</w:t>
      </w:r>
    </w:p>
    <w:p w:rsidR="000F7195" w:rsidRDefault="000F7195" w:rsidP="000F7195">
      <w:pPr>
        <w:tabs>
          <w:tab w:val="left" w:pos="993"/>
        </w:tabs>
      </w:pPr>
      <w:r>
        <w:t xml:space="preserve">- принципы методических подходов различных дисциплин, применяющиеся в современных </w:t>
      </w:r>
      <w:r w:rsidR="005B7240">
        <w:t xml:space="preserve">исторических </w:t>
      </w:r>
      <w:r>
        <w:t>исследованиях;</w:t>
      </w:r>
    </w:p>
    <w:p w:rsidR="005B7240" w:rsidRDefault="000F7195" w:rsidP="000F7195">
      <w:pPr>
        <w:tabs>
          <w:tab w:val="left" w:pos="993"/>
        </w:tabs>
      </w:pPr>
      <w:r>
        <w:t xml:space="preserve">- основные </w:t>
      </w:r>
      <w:r w:rsidR="005B7240">
        <w:t>виды организации учебного процесса</w:t>
      </w:r>
    </w:p>
    <w:p w:rsidR="000F7195" w:rsidRDefault="000F7195" w:rsidP="000F7195">
      <w:pPr>
        <w:tabs>
          <w:tab w:val="left" w:pos="993"/>
        </w:tabs>
      </w:pPr>
      <w:r>
        <w:rPr>
          <w:b/>
        </w:rPr>
        <w:t>уметь:</w:t>
      </w:r>
    </w:p>
    <w:p w:rsidR="000F7195" w:rsidRDefault="000F7195" w:rsidP="000F7195">
      <w:pPr>
        <w:tabs>
          <w:tab w:val="left" w:pos="993"/>
        </w:tabs>
      </w:pPr>
      <w:r>
        <w:t xml:space="preserve">- работать с </w:t>
      </w:r>
      <w:r w:rsidR="005B7240">
        <w:t>аудиторией</w:t>
      </w:r>
      <w:r>
        <w:t>;</w:t>
      </w:r>
    </w:p>
    <w:p w:rsidR="005B7240" w:rsidRDefault="000F7195" w:rsidP="000F7195">
      <w:pPr>
        <w:tabs>
          <w:tab w:val="left" w:pos="993"/>
        </w:tabs>
        <w:rPr>
          <w:b/>
        </w:rPr>
      </w:pPr>
      <w:r>
        <w:t>- анализировать</w:t>
      </w:r>
      <w:r w:rsidR="005B7240">
        <w:t xml:space="preserve"> и объяснять</w:t>
      </w:r>
      <w:r>
        <w:t xml:space="preserve"> </w:t>
      </w:r>
      <w:r w:rsidR="005B7240" w:rsidRPr="005B7240">
        <w:rPr>
          <w:color w:val="000000"/>
        </w:rPr>
        <w:t>политические, социокультурные, экономические факторы исторического развития, а также роль человеческого фактора и цивилизационной составляющей</w:t>
      </w:r>
      <w:r w:rsidR="005B7240">
        <w:rPr>
          <w:b/>
        </w:rPr>
        <w:t xml:space="preserve"> </w:t>
      </w:r>
    </w:p>
    <w:p w:rsidR="000F7195" w:rsidRDefault="000F7195" w:rsidP="000F7195">
      <w:pPr>
        <w:tabs>
          <w:tab w:val="left" w:pos="993"/>
        </w:tabs>
      </w:pPr>
      <w:r>
        <w:rPr>
          <w:b/>
        </w:rPr>
        <w:t>обладать:</w:t>
      </w:r>
    </w:p>
    <w:p w:rsidR="000F7195" w:rsidRDefault="000F7195" w:rsidP="000F7195">
      <w:pPr>
        <w:tabs>
          <w:tab w:val="left" w:pos="993"/>
        </w:tabs>
      </w:pPr>
      <w:r>
        <w:t>- навыками комплексного исследования;</w:t>
      </w:r>
    </w:p>
    <w:p w:rsidR="000F7195" w:rsidRDefault="000F7195" w:rsidP="000F7195">
      <w:pPr>
        <w:tabs>
          <w:tab w:val="left" w:pos="993"/>
        </w:tabs>
      </w:pPr>
      <w:r>
        <w:t xml:space="preserve">- навыками использования </w:t>
      </w:r>
      <w:r w:rsidR="00F85857" w:rsidRPr="005B7240">
        <w:rPr>
          <w:color w:val="000000"/>
        </w:rPr>
        <w:t>современных информационно-коммуникационных технологий в учебной деятельности</w:t>
      </w:r>
      <w:r>
        <w:t>;</w:t>
      </w:r>
    </w:p>
    <w:p w:rsidR="000F7195" w:rsidRDefault="000F7195" w:rsidP="00F85857">
      <w:pPr>
        <w:tabs>
          <w:tab w:val="left" w:pos="709"/>
        </w:tabs>
      </w:pPr>
      <w:r>
        <w:lastRenderedPageBreak/>
        <w:t xml:space="preserve">- креативным научным мышлением, позволяющим адаптировать </w:t>
      </w:r>
      <w:r w:rsidR="00F85857">
        <w:t>историческое</w:t>
      </w:r>
      <w:r>
        <w:t xml:space="preserve"> знание к </w:t>
      </w:r>
      <w:r w:rsidR="00F85857">
        <w:t>современным условиям</w:t>
      </w:r>
    </w:p>
    <w:p w:rsidR="00F85857" w:rsidRDefault="00F85857" w:rsidP="00F85857">
      <w:pPr>
        <w:tabs>
          <w:tab w:val="left" w:pos="709"/>
        </w:tabs>
      </w:pPr>
    </w:p>
    <w:p w:rsidR="00F85857" w:rsidRPr="00BB7EB7" w:rsidRDefault="00F85857" w:rsidP="00F85857">
      <w:pPr>
        <w:tabs>
          <w:tab w:val="left" w:pos="709"/>
        </w:tabs>
        <w:rPr>
          <w:b/>
          <w:bCs/>
          <w:color w:val="000000"/>
        </w:rPr>
      </w:pPr>
    </w:p>
    <w:p w:rsidR="00F85857" w:rsidRDefault="00F85857" w:rsidP="000F7195">
      <w:pPr>
        <w:ind w:firstLine="426"/>
        <w:jc w:val="center"/>
        <w:rPr>
          <w:color w:val="000000"/>
        </w:rPr>
      </w:pPr>
    </w:p>
    <w:p w:rsidR="000F7195" w:rsidRDefault="000F7195" w:rsidP="000F7195">
      <w:pPr>
        <w:ind w:firstLine="426"/>
        <w:jc w:val="center"/>
        <w:rPr>
          <w:color w:val="000000"/>
        </w:rPr>
      </w:pPr>
      <w:r>
        <w:rPr>
          <w:color w:val="000000"/>
        </w:rPr>
        <w:t>РАБОЧАЯ ПРОГРАММА ДИСЦИПЛИНЫ</w:t>
      </w:r>
    </w:p>
    <w:p w:rsidR="00F85857" w:rsidRPr="00BB7EB7" w:rsidRDefault="00F85857" w:rsidP="00F85857">
      <w:pPr>
        <w:ind w:firstLine="426"/>
        <w:jc w:val="both"/>
        <w:rPr>
          <w:color w:val="000000"/>
        </w:rPr>
      </w:pPr>
      <w:r w:rsidRPr="00BB7EB7">
        <w:rPr>
          <w:color w:val="000000"/>
        </w:rPr>
        <w:t xml:space="preserve">Дисциплина </w:t>
      </w:r>
      <w:r>
        <w:rPr>
          <w:b/>
          <w:color w:val="000000"/>
        </w:rPr>
        <w:t xml:space="preserve">Проектирование и преподавание курсов истории </w:t>
      </w:r>
      <w:r w:rsidRPr="00BB7EB7">
        <w:rPr>
          <w:color w:val="000000"/>
        </w:rPr>
        <w:t>реализуется в рамках образовательной про</w:t>
      </w:r>
      <w:r>
        <w:rPr>
          <w:color w:val="000000"/>
        </w:rPr>
        <w:t>граммы высшего образования 46.04</w:t>
      </w:r>
      <w:r w:rsidRPr="00BB7EB7">
        <w:rPr>
          <w:color w:val="000000"/>
        </w:rPr>
        <w:t>.01 История (</w:t>
      </w:r>
      <w:r>
        <w:rPr>
          <w:color w:val="000000"/>
        </w:rPr>
        <w:t>магистратура</w:t>
      </w:r>
      <w:r w:rsidRPr="00BB7EB7">
        <w:rPr>
          <w:color w:val="000000"/>
        </w:rPr>
        <w:t>) по очной форме обучения на русском языке.</w:t>
      </w:r>
    </w:p>
    <w:p w:rsidR="00F85857" w:rsidRDefault="00F85857" w:rsidP="00F85857">
      <w:pPr>
        <w:ind w:firstLine="426"/>
        <w:jc w:val="both"/>
        <w:rPr>
          <w:bCs/>
          <w:color w:val="000000"/>
        </w:rPr>
      </w:pPr>
    </w:p>
    <w:p w:rsidR="00F85857" w:rsidRDefault="00F85857" w:rsidP="00F85857">
      <w:pPr>
        <w:jc w:val="both"/>
        <w:rPr>
          <w:color w:val="000000"/>
        </w:rPr>
      </w:pPr>
      <w:r w:rsidRPr="00FF38F0">
        <w:rPr>
          <w:bCs/>
          <w:color w:val="000000"/>
        </w:rPr>
        <w:t>Место в образовательной программе:</w:t>
      </w:r>
      <w:r w:rsidRPr="00FF38F0">
        <w:rPr>
          <w:color w:val="000000"/>
        </w:rPr>
        <w:t xml:space="preserve"> Дисциплина</w:t>
      </w:r>
      <w:r w:rsidRPr="00FF38F0">
        <w:rPr>
          <w:b/>
        </w:rPr>
        <w:t xml:space="preserve"> </w:t>
      </w:r>
      <w:r>
        <w:rPr>
          <w:b/>
          <w:color w:val="000000"/>
        </w:rPr>
        <w:t>Проектирование и преподавание курсов истории</w:t>
      </w:r>
      <w:r w:rsidRPr="00FF38F0">
        <w:rPr>
          <w:color w:val="000000"/>
        </w:rPr>
        <w:t xml:space="preserve">  реализуется в первом семестре в рамках базовой части дисциплин (модулей) Блока М1</w:t>
      </w:r>
      <w:r>
        <w:rPr>
          <w:color w:val="000000"/>
        </w:rPr>
        <w:t>.</w:t>
      </w:r>
    </w:p>
    <w:p w:rsidR="00F85857" w:rsidRPr="001450E1" w:rsidRDefault="00F85857" w:rsidP="00F85857">
      <w:pPr>
        <w:jc w:val="both"/>
      </w:pPr>
      <w:r w:rsidRPr="00FF38F0">
        <w:rPr>
          <w:color w:val="000000"/>
        </w:rPr>
        <w:t xml:space="preserve"> </w:t>
      </w:r>
      <w:r w:rsidRPr="00FF38F0">
        <w:t>Программа курса «Историография  и современные проблемы археологии и этнографии» составлена в соответствии с требованиями к обязательному минимуму содержания и уровню подготовки магистра по профессиональному циклу М.1 по направлению подготовки «История», программы «Археология Северной и Центральной Азии», в целях обеспечения реализации учебного процесса в НГУ.</w:t>
      </w:r>
    </w:p>
    <w:p w:rsidR="00F85857" w:rsidRPr="003A402A" w:rsidRDefault="00F85857" w:rsidP="00F85857">
      <w:pPr>
        <w:pStyle w:val="a6"/>
        <w:widowControl w:val="0"/>
        <w:spacing w:after="0"/>
        <w:ind w:left="0" w:firstLine="708"/>
        <w:jc w:val="both"/>
      </w:pPr>
    </w:p>
    <w:p w:rsidR="00F85857" w:rsidRPr="00BB7EB7" w:rsidRDefault="00F85857" w:rsidP="00F85857">
      <w:pPr>
        <w:ind w:firstLine="426"/>
        <w:jc w:val="center"/>
        <w:rPr>
          <w:b/>
          <w:bCs/>
          <w:color w:val="000000"/>
        </w:rPr>
      </w:pPr>
      <w:r w:rsidRPr="00BB7EB7">
        <w:rPr>
          <w:b/>
          <w:bCs/>
          <w:color w:val="000000"/>
        </w:rPr>
        <w:t>ВИДЫ ОРГАНИЗАЦИИ УЧЕБНОЙ ДЕЯТЕЛЬНОСТИ И ИХ ОБЪЁМ</w:t>
      </w:r>
    </w:p>
    <w:p w:rsidR="00F85857" w:rsidRPr="00BB7EB7" w:rsidRDefault="00F85857" w:rsidP="00F85857">
      <w:pPr>
        <w:ind w:firstLine="426"/>
        <w:jc w:val="center"/>
        <w:rPr>
          <w:b/>
          <w:bCs/>
          <w:color w:val="000000"/>
        </w:rPr>
      </w:pPr>
    </w:p>
    <w:p w:rsidR="00F85857" w:rsidRPr="00BB7EB7" w:rsidRDefault="00F85857" w:rsidP="00F85857">
      <w:pPr>
        <w:ind w:firstLine="426"/>
        <w:rPr>
          <w:color w:val="000000"/>
        </w:rPr>
      </w:pPr>
      <w:r w:rsidRPr="00BB7EB7">
        <w:rPr>
          <w:color w:val="000000"/>
        </w:rPr>
        <w:t xml:space="preserve">                                                                                                                                Таблица 1.1</w:t>
      </w:r>
    </w:p>
    <w:tbl>
      <w:tblPr>
        <w:tblW w:w="9325" w:type="dxa"/>
        <w:tblInd w:w="1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16"/>
        <w:gridCol w:w="3309"/>
      </w:tblGrid>
      <w:tr w:rsidR="002E42ED" w:rsidRPr="00BB7EB7" w:rsidTr="008C6053">
        <w:tc>
          <w:tcPr>
            <w:tcW w:w="6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42ED" w:rsidRPr="00BB7EB7" w:rsidRDefault="002E42ED" w:rsidP="008C6053">
            <w:pPr>
              <w:keepNext/>
              <w:ind w:left="5" w:right="5" w:firstLine="12"/>
            </w:pPr>
            <w:r w:rsidRPr="00BB7EB7">
              <w:t>Общая трудоемкость дисциплины</w:t>
            </w:r>
          </w:p>
        </w:tc>
        <w:tc>
          <w:tcPr>
            <w:tcW w:w="3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42ED" w:rsidRPr="00BB7EB7" w:rsidRDefault="002E42ED" w:rsidP="008C6053">
            <w:pPr>
              <w:ind w:left="5" w:right="5"/>
            </w:pPr>
            <w:r>
              <w:t>72</w:t>
            </w:r>
          </w:p>
        </w:tc>
      </w:tr>
      <w:tr w:rsidR="002E42ED" w:rsidRPr="00BB7EB7" w:rsidTr="008C6053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42ED" w:rsidRPr="00BB7EB7" w:rsidRDefault="002E42ED" w:rsidP="008C6053">
            <w:pPr>
              <w:keepNext/>
              <w:ind w:left="5" w:right="5" w:firstLine="12"/>
            </w:pPr>
            <w:r w:rsidRPr="00BB7EB7">
              <w:t>Контактная работа со студентом: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42ED" w:rsidRPr="00BB7EB7" w:rsidRDefault="002E42ED" w:rsidP="008C6053">
            <w:pPr>
              <w:ind w:left="5" w:right="5" w:hanging="12"/>
            </w:pPr>
            <w:r>
              <w:t>18</w:t>
            </w:r>
          </w:p>
        </w:tc>
      </w:tr>
      <w:tr w:rsidR="002E42ED" w:rsidRPr="00BB7EB7" w:rsidTr="008C6053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42ED" w:rsidRPr="00BB7EB7" w:rsidRDefault="002E42ED" w:rsidP="008C6053">
            <w:pPr>
              <w:ind w:left="5" w:right="5" w:firstLine="12"/>
            </w:pPr>
            <w:r w:rsidRPr="00BB7EB7">
              <w:t xml:space="preserve">           Аудиторные занятие, в том числе: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42ED" w:rsidRPr="00BB7EB7" w:rsidRDefault="002E42ED" w:rsidP="008C6053">
            <w:pPr>
              <w:ind w:left="5" w:right="5" w:hanging="12"/>
            </w:pPr>
          </w:p>
        </w:tc>
      </w:tr>
      <w:tr w:rsidR="002E42ED" w:rsidRPr="00BB7EB7" w:rsidTr="008C6053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42ED" w:rsidRPr="00BB7EB7" w:rsidRDefault="002E42ED" w:rsidP="008C6053">
            <w:pPr>
              <w:ind w:left="5" w:right="5" w:firstLine="12"/>
            </w:pPr>
            <w:r w:rsidRPr="00BB7EB7">
              <w:t xml:space="preserve">                                  лекции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42ED" w:rsidRPr="00BB7EB7" w:rsidRDefault="002E42ED" w:rsidP="008C6053">
            <w:pPr>
              <w:ind w:left="5" w:right="5" w:hanging="12"/>
            </w:pPr>
            <w:r>
              <w:t>12</w:t>
            </w:r>
          </w:p>
        </w:tc>
      </w:tr>
      <w:tr w:rsidR="002E42ED" w:rsidRPr="00BB7EB7" w:rsidTr="008C6053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42ED" w:rsidRPr="00BB7EB7" w:rsidRDefault="002E42ED" w:rsidP="008C6053">
            <w:pPr>
              <w:ind w:left="5" w:right="5" w:firstLine="12"/>
            </w:pPr>
            <w:r w:rsidRPr="00BB7EB7">
              <w:t xml:space="preserve">                                 практические занятия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42ED" w:rsidRPr="00BB7EB7" w:rsidRDefault="002E42ED" w:rsidP="008C6053">
            <w:pPr>
              <w:ind w:left="5" w:right="5" w:hanging="12"/>
            </w:pPr>
            <w:r>
              <w:t>6</w:t>
            </w:r>
          </w:p>
        </w:tc>
      </w:tr>
      <w:tr w:rsidR="002E42ED" w:rsidRPr="00BB7EB7" w:rsidTr="008C6053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42ED" w:rsidRPr="00BB7EB7" w:rsidRDefault="002E42ED" w:rsidP="008C6053">
            <w:pPr>
              <w:ind w:left="5" w:right="5" w:firstLine="12"/>
            </w:pPr>
            <w:r w:rsidRPr="00BB7EB7">
              <w:t>Форма аттестации -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42ED" w:rsidRPr="00BB7EB7" w:rsidRDefault="002E42ED" w:rsidP="008C6053">
            <w:pPr>
              <w:ind w:left="5" w:right="5" w:hanging="12"/>
            </w:pPr>
            <w:r>
              <w:t>Диф. Зачет, 2ч</w:t>
            </w:r>
          </w:p>
        </w:tc>
      </w:tr>
      <w:tr w:rsidR="002E42ED" w:rsidRPr="00BB7EB7" w:rsidTr="008C6053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42ED" w:rsidRPr="00BB7EB7" w:rsidRDefault="002E42ED" w:rsidP="008C6053">
            <w:pPr>
              <w:ind w:left="5" w:right="5" w:firstLine="12"/>
            </w:pPr>
            <w:r w:rsidRPr="00BB7EB7">
              <w:t>Самостоятельная работа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42ED" w:rsidRPr="00BB7EB7" w:rsidRDefault="002E42ED" w:rsidP="008C6053">
            <w:pPr>
              <w:ind w:left="5" w:right="5" w:hanging="12"/>
            </w:pPr>
            <w:r>
              <w:t>52</w:t>
            </w:r>
          </w:p>
        </w:tc>
      </w:tr>
      <w:tr w:rsidR="002E42ED" w:rsidRPr="00BB7EB7" w:rsidTr="008C6053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42ED" w:rsidRPr="00BB7EB7" w:rsidRDefault="002E42ED" w:rsidP="008C6053">
            <w:pPr>
              <w:ind w:left="5" w:right="5" w:firstLine="12"/>
            </w:pPr>
            <w:r w:rsidRPr="00BB7EB7">
              <w:t>Зачетные единицы (кредиты)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42ED" w:rsidRPr="00BB7EB7" w:rsidRDefault="002E42ED" w:rsidP="008C6053">
            <w:pPr>
              <w:ind w:left="5" w:right="5" w:hanging="12"/>
            </w:pPr>
            <w:r w:rsidRPr="00BB7EB7">
              <w:t>2</w:t>
            </w:r>
          </w:p>
        </w:tc>
      </w:tr>
    </w:tbl>
    <w:p w:rsidR="00F85857" w:rsidRPr="00BB7EB7" w:rsidRDefault="00F85857" w:rsidP="00F85857">
      <w:pPr>
        <w:contextualSpacing/>
        <w:jc w:val="both"/>
        <w:rPr>
          <w:b/>
        </w:rPr>
      </w:pPr>
      <w:r w:rsidRPr="00BB7EB7">
        <w:rPr>
          <w:b/>
        </w:rPr>
        <w:t>*Одна зачетная единица (ЗЕ) эквивалентна 36часам.</w:t>
      </w:r>
    </w:p>
    <w:p w:rsidR="00F85857" w:rsidRPr="00BB7EB7" w:rsidRDefault="00F85857" w:rsidP="00F85857">
      <w:pPr>
        <w:jc w:val="both"/>
        <w:rPr>
          <w:color w:val="000000"/>
        </w:rPr>
      </w:pPr>
    </w:p>
    <w:p w:rsidR="00F85857" w:rsidRPr="00BB7EB7" w:rsidRDefault="00F85857" w:rsidP="00F85857">
      <w:pPr>
        <w:ind w:firstLine="426"/>
        <w:jc w:val="center"/>
        <w:rPr>
          <w:b/>
          <w:color w:val="000000"/>
        </w:rPr>
      </w:pPr>
      <w:r w:rsidRPr="00BB7EB7">
        <w:rPr>
          <w:b/>
          <w:color w:val="000000"/>
        </w:rPr>
        <w:t>ЦЕЛЬ И ЗАДАЧИ ИЗУЧЕНИЯ ДИСЦИПЛИНЫ</w:t>
      </w:r>
    </w:p>
    <w:p w:rsidR="00F85857" w:rsidRPr="00BB7EB7" w:rsidRDefault="00F85857" w:rsidP="00F85857">
      <w:pPr>
        <w:widowControl w:val="0"/>
        <w:jc w:val="center"/>
        <w:rPr>
          <w:b/>
        </w:rPr>
      </w:pPr>
    </w:p>
    <w:p w:rsidR="00F85857" w:rsidRDefault="00F85857" w:rsidP="00F85857">
      <w:pPr>
        <w:widowControl w:val="0"/>
        <w:ind w:firstLine="708"/>
        <w:jc w:val="both"/>
        <w:rPr>
          <w:iCs/>
        </w:rPr>
      </w:pPr>
      <w:r>
        <w:t xml:space="preserve">Основной целью освоения дисциплины является формирование современного типа научно-образовательного мышления, включающего комплексное восприятие различных аспектов образовательных технологий, а также выработку у обучающихся навыков классических и инновационных методов преподавания курсов истории, в т.ч. по археологии, этнографии, отражающих современную проблематику и состояние гуманитарной науки. </w:t>
      </w:r>
    </w:p>
    <w:p w:rsidR="00F85857" w:rsidRDefault="00F85857" w:rsidP="00F85857">
      <w:pPr>
        <w:ind w:firstLine="709"/>
        <w:jc w:val="both"/>
        <w:rPr>
          <w:iCs/>
        </w:rPr>
      </w:pPr>
      <w:r>
        <w:rPr>
          <w:color w:val="000000"/>
        </w:rPr>
        <w:t xml:space="preserve">Курс относится к циклу основных профессиональных дисциплин подготовки специалиста и позволяет обеспечить </w:t>
      </w:r>
      <w:r>
        <w:t>расширение компетенций и профессиональных навыков в сфере педагогических, образовательных компетенций</w:t>
      </w:r>
      <w:r>
        <w:rPr>
          <w:color w:val="000000"/>
        </w:rPr>
        <w:t>, основанных на принципах системного подхода,</w:t>
      </w:r>
      <w:r>
        <w:t xml:space="preserve"> адаптации новейших научных и методических достижений в сфере образования. </w:t>
      </w:r>
    </w:p>
    <w:p w:rsidR="004C0558" w:rsidRDefault="00F85857" w:rsidP="00F85857">
      <w:pPr>
        <w:ind w:firstLine="709"/>
        <w:jc w:val="both"/>
      </w:pPr>
      <w:r>
        <w:rPr>
          <w:iCs/>
        </w:rPr>
        <w:lastRenderedPageBreak/>
        <w:t>В системе социально-гуманитарного образования</w:t>
      </w:r>
      <w:r>
        <w:rPr>
          <w:b/>
          <w:bCs/>
        </w:rPr>
        <w:t xml:space="preserve"> </w:t>
      </w:r>
      <w:r>
        <w:t xml:space="preserve">курс выступает как важный фактор формирования у магистранта навыков педагогики в высшей школе, научного мировоззрения, выработки гуманистических установок, обоснованной научной позиции и конструктивных взглядов при восприятии событий и идей в области подготовок образовательных курсов по истории. </w:t>
      </w:r>
      <w:r w:rsidR="004C0558">
        <w:t xml:space="preserve"> </w:t>
      </w:r>
    </w:p>
    <w:p w:rsidR="004C0558" w:rsidRDefault="004C0558" w:rsidP="00F85857">
      <w:pPr>
        <w:ind w:firstLine="709"/>
        <w:jc w:val="both"/>
      </w:pPr>
      <w:r>
        <w:t xml:space="preserve">Задачами курса являются </w:t>
      </w:r>
    </w:p>
    <w:p w:rsidR="004C0558" w:rsidRPr="004C0558" w:rsidRDefault="004C0558" w:rsidP="004C0558">
      <w:pPr>
        <w:shd w:val="clear" w:color="auto" w:fill="FFFFFF"/>
        <w:jc w:val="both"/>
      </w:pPr>
      <w:r w:rsidRPr="004C0558">
        <w:t>- понимание сущности категорий «образовательный продукт», «образовательный проект»</w:t>
      </w:r>
    </w:p>
    <w:p w:rsidR="004C0558" w:rsidRPr="004C0558" w:rsidRDefault="004C0558" w:rsidP="004C0558">
      <w:pPr>
        <w:shd w:val="clear" w:color="auto" w:fill="FFFFFF"/>
        <w:jc w:val="both"/>
      </w:pPr>
      <w:r w:rsidRPr="004C0558">
        <w:t xml:space="preserve">- особенности его создания в современной социальной среде, </w:t>
      </w:r>
    </w:p>
    <w:p w:rsidR="004C0558" w:rsidRPr="004C0558" w:rsidRDefault="004C0558" w:rsidP="004C0558">
      <w:pPr>
        <w:shd w:val="clear" w:color="auto" w:fill="FFFFFF"/>
        <w:jc w:val="both"/>
      </w:pPr>
      <w:r w:rsidRPr="004C0558">
        <w:t>- особенности и этапы проектирования в условиях функционирования образовательного кластера.</w:t>
      </w:r>
    </w:p>
    <w:p w:rsidR="00F85857" w:rsidRDefault="004C0558" w:rsidP="00F85857">
      <w:pPr>
        <w:ind w:firstLine="709"/>
        <w:jc w:val="both"/>
      </w:pPr>
      <w:r>
        <w:t xml:space="preserve"> </w:t>
      </w:r>
    </w:p>
    <w:p w:rsidR="00F85857" w:rsidRDefault="00F85857" w:rsidP="00F85857">
      <w:pPr>
        <w:widowControl w:val="0"/>
        <w:ind w:firstLine="708"/>
        <w:jc w:val="both"/>
      </w:pPr>
    </w:p>
    <w:p w:rsidR="00F85857" w:rsidRPr="004B1EC2" w:rsidRDefault="00F85857" w:rsidP="00F85857">
      <w:pPr>
        <w:widowControl w:val="0"/>
        <w:ind w:firstLine="708"/>
        <w:jc w:val="both"/>
      </w:pPr>
    </w:p>
    <w:p w:rsidR="00F85857" w:rsidRPr="00BB7EB7" w:rsidRDefault="00F85857" w:rsidP="00F85857">
      <w:pPr>
        <w:jc w:val="center"/>
        <w:rPr>
          <w:b/>
          <w:bCs/>
          <w:color w:val="000000"/>
        </w:rPr>
      </w:pPr>
      <w:r w:rsidRPr="00BB7EB7">
        <w:rPr>
          <w:b/>
          <w:bCs/>
          <w:color w:val="000000"/>
        </w:rPr>
        <w:t>КОМПЕТЕНЦИИ ОБУЧАЮЩЕГОСЯ, ФОРМИРУЕМЫЕ В РЕЗУЛЬТАТЕ</w:t>
      </w:r>
    </w:p>
    <w:p w:rsidR="00F85857" w:rsidRPr="00BB7EB7" w:rsidRDefault="00F85857" w:rsidP="00F85857">
      <w:pPr>
        <w:widowControl w:val="0"/>
        <w:jc w:val="center"/>
        <w:rPr>
          <w:b/>
          <w:bCs/>
          <w:color w:val="000000"/>
        </w:rPr>
      </w:pPr>
      <w:r w:rsidRPr="00BB7EB7">
        <w:rPr>
          <w:b/>
          <w:bCs/>
          <w:color w:val="000000"/>
        </w:rPr>
        <w:t>ОСВОЕНИЯ ДИСЦИПЛИНЫ</w:t>
      </w:r>
    </w:p>
    <w:p w:rsidR="00F85857" w:rsidRPr="00BB7EB7" w:rsidRDefault="00F85857" w:rsidP="00F85857">
      <w:pPr>
        <w:widowControl w:val="0"/>
        <w:jc w:val="both"/>
        <w:rPr>
          <w:b/>
        </w:rPr>
      </w:pPr>
    </w:p>
    <w:p w:rsidR="00F85857" w:rsidRDefault="00F85857" w:rsidP="00F85857">
      <w:pPr>
        <w:ind w:firstLine="426"/>
        <w:jc w:val="both"/>
        <w:rPr>
          <w:color w:val="000000"/>
        </w:rPr>
      </w:pPr>
      <w:r w:rsidRPr="00BB7EB7">
        <w:rPr>
          <w:color w:val="000000"/>
        </w:rPr>
        <w:t>Дисциплина</w:t>
      </w:r>
      <w:r w:rsidRPr="00BB7EB7">
        <w:rPr>
          <w:b/>
        </w:rPr>
        <w:t xml:space="preserve"> </w:t>
      </w:r>
      <w:r>
        <w:rPr>
          <w:b/>
        </w:rPr>
        <w:t xml:space="preserve">Проектирование и преподавание курсов истории </w:t>
      </w:r>
      <w:r w:rsidRPr="00BB7EB7">
        <w:rPr>
          <w:color w:val="000000"/>
        </w:rPr>
        <w:t xml:space="preserve">направлена на формирование следующих компетенций: </w:t>
      </w:r>
    </w:p>
    <w:p w:rsidR="00F85857" w:rsidRPr="005B7240" w:rsidRDefault="00F85857" w:rsidP="00F85857">
      <w:pPr>
        <w:pStyle w:val="ad"/>
        <w:numPr>
          <w:ilvl w:val="0"/>
          <w:numId w:val="16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5B7240">
        <w:rPr>
          <w:rFonts w:ascii="Times New Roman" w:hAnsi="Times New Roman"/>
          <w:color w:val="000000"/>
          <w:sz w:val="24"/>
          <w:szCs w:val="24"/>
        </w:rPr>
        <w:t>готовностью к саморазвитию, самореализации, использованию творческого потенциала (ОК-3).</w:t>
      </w:r>
    </w:p>
    <w:p w:rsidR="00F85857" w:rsidRPr="005B7240" w:rsidRDefault="00F85857" w:rsidP="00F85857">
      <w:pPr>
        <w:pStyle w:val="ad"/>
        <w:numPr>
          <w:ilvl w:val="0"/>
          <w:numId w:val="16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5B7240">
        <w:rPr>
          <w:rFonts w:ascii="Times New Roman" w:hAnsi="Times New Roman"/>
          <w:color w:val="000000"/>
          <w:sz w:val="24"/>
          <w:szCs w:val="24"/>
        </w:rPr>
        <w:t>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(ОПК-1);</w:t>
      </w:r>
    </w:p>
    <w:p w:rsidR="00F85857" w:rsidRPr="005B7240" w:rsidRDefault="00F85857" w:rsidP="00F85857">
      <w:pPr>
        <w:pStyle w:val="ad"/>
        <w:numPr>
          <w:ilvl w:val="0"/>
          <w:numId w:val="16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5B7240">
        <w:rPr>
          <w:rFonts w:ascii="Times New Roman" w:hAnsi="Times New Roman"/>
          <w:color w:val="000000"/>
          <w:sz w:val="24"/>
          <w:szCs w:val="24"/>
        </w:rPr>
        <w:t>способностью использовать знания правовых и этических норм при оценке своей профессиональной деятельности, при разработке и осуществлении социально значимых проектов (ОПК-5);</w:t>
      </w:r>
    </w:p>
    <w:p w:rsidR="00F85857" w:rsidRPr="005B7240" w:rsidRDefault="00F85857" w:rsidP="00F85857">
      <w:pPr>
        <w:pStyle w:val="ad"/>
        <w:numPr>
          <w:ilvl w:val="0"/>
          <w:numId w:val="16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5B7240">
        <w:rPr>
          <w:rFonts w:ascii="Times New Roman" w:hAnsi="Times New Roman"/>
          <w:color w:val="000000"/>
          <w:sz w:val="24"/>
          <w:szCs w:val="24"/>
        </w:rPr>
        <w:t>владением навыками практического использования знаний основ педагогической деятельности в преподавании курса истории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B7240">
        <w:rPr>
          <w:rFonts w:ascii="Times New Roman" w:hAnsi="Times New Roman"/>
          <w:color w:val="000000"/>
          <w:sz w:val="24"/>
          <w:szCs w:val="24"/>
        </w:rPr>
        <w:t xml:space="preserve"> работу в общеобразовательных организациях, профессиональных образовательных организациях и образовательных организациях высшего образования (ПК-6);</w:t>
      </w:r>
    </w:p>
    <w:p w:rsidR="00F85857" w:rsidRPr="005B7240" w:rsidRDefault="00F85857" w:rsidP="00F85857">
      <w:pPr>
        <w:pStyle w:val="ad"/>
        <w:numPr>
          <w:ilvl w:val="0"/>
          <w:numId w:val="16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5B7240">
        <w:rPr>
          <w:rFonts w:ascii="Times New Roman" w:hAnsi="Times New Roman"/>
          <w:color w:val="000000"/>
          <w:sz w:val="24"/>
          <w:szCs w:val="24"/>
        </w:rPr>
        <w:t>способностью анализировать и объяснять политические, социокультурные, экономические факторы исторического развития, а также роль человеческого фактора и цивилизационной составляющей (ПК-7);</w:t>
      </w:r>
    </w:p>
    <w:p w:rsidR="00F85857" w:rsidRPr="005B7240" w:rsidRDefault="00F85857" w:rsidP="00F85857">
      <w:pPr>
        <w:pStyle w:val="ad"/>
        <w:numPr>
          <w:ilvl w:val="0"/>
          <w:numId w:val="16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5B7240">
        <w:rPr>
          <w:rFonts w:ascii="Times New Roman" w:hAnsi="Times New Roman"/>
          <w:color w:val="000000"/>
          <w:sz w:val="24"/>
          <w:szCs w:val="24"/>
        </w:rPr>
        <w:t>способностью к применению современных информационно-коммуникационных технологий в учебной деятельности (ПК-8);</w:t>
      </w:r>
    </w:p>
    <w:p w:rsidR="00F85857" w:rsidRDefault="00F85857" w:rsidP="00F85857">
      <w:pPr>
        <w:rPr>
          <w:b/>
        </w:rPr>
      </w:pPr>
      <w:r>
        <w:t>В результате освоения дисциплины студент должен:</w:t>
      </w:r>
    </w:p>
    <w:p w:rsidR="00F85857" w:rsidRDefault="00F85857" w:rsidP="00F85857">
      <w:pPr>
        <w:tabs>
          <w:tab w:val="left" w:pos="993"/>
        </w:tabs>
        <w:rPr>
          <w:b/>
        </w:rPr>
      </w:pPr>
      <w:r w:rsidRPr="00F85857">
        <w:rPr>
          <w:b/>
          <w:i/>
        </w:rPr>
        <w:t>знать</w:t>
      </w:r>
      <w:r>
        <w:rPr>
          <w:b/>
        </w:rPr>
        <w:t xml:space="preserve">: </w:t>
      </w:r>
    </w:p>
    <w:p w:rsidR="00F85857" w:rsidRDefault="00F85857" w:rsidP="00F85857">
      <w:pPr>
        <w:tabs>
          <w:tab w:val="left" w:pos="993"/>
        </w:tabs>
      </w:pPr>
      <w:r>
        <w:rPr>
          <w:b/>
        </w:rPr>
        <w:t xml:space="preserve">- </w:t>
      </w:r>
      <w:r w:rsidRPr="00F85857">
        <w:t xml:space="preserve">основные </w:t>
      </w:r>
      <w:r>
        <w:t>п</w:t>
      </w:r>
      <w:r w:rsidRPr="005B7240">
        <w:rPr>
          <w:color w:val="000000"/>
        </w:rPr>
        <w:t>равовы</w:t>
      </w:r>
      <w:r>
        <w:rPr>
          <w:color w:val="000000"/>
        </w:rPr>
        <w:t>е</w:t>
      </w:r>
      <w:r w:rsidRPr="005B7240">
        <w:rPr>
          <w:color w:val="000000"/>
        </w:rPr>
        <w:t xml:space="preserve"> и этически</w:t>
      </w:r>
      <w:r>
        <w:rPr>
          <w:color w:val="000000"/>
        </w:rPr>
        <w:t>е</w:t>
      </w:r>
      <w:r w:rsidRPr="005B7240">
        <w:rPr>
          <w:color w:val="000000"/>
        </w:rPr>
        <w:t xml:space="preserve"> норм</w:t>
      </w:r>
      <w:r>
        <w:rPr>
          <w:color w:val="000000"/>
        </w:rPr>
        <w:t>ы</w:t>
      </w:r>
      <w:r w:rsidRPr="005B7240">
        <w:rPr>
          <w:color w:val="000000"/>
        </w:rPr>
        <w:t xml:space="preserve"> при оценке своей профессиональной деятельности</w:t>
      </w:r>
    </w:p>
    <w:p w:rsidR="00F85857" w:rsidRDefault="00F85857" w:rsidP="00F85857">
      <w:pPr>
        <w:tabs>
          <w:tab w:val="left" w:pos="993"/>
        </w:tabs>
      </w:pPr>
      <w:r>
        <w:t>- основные принципы формирования образовательных стандартов, подготовки сопровождающей документации (УМК, РПД, ФОС);</w:t>
      </w:r>
    </w:p>
    <w:p w:rsidR="00F85857" w:rsidRDefault="00F85857" w:rsidP="00F85857">
      <w:pPr>
        <w:tabs>
          <w:tab w:val="left" w:pos="993"/>
        </w:tabs>
      </w:pPr>
      <w:r>
        <w:t>- принципы методических подходов различных дисциплин, применяющиеся в современных исторических исследованиях;</w:t>
      </w:r>
    </w:p>
    <w:p w:rsidR="00F85857" w:rsidRDefault="00F85857" w:rsidP="00F85857">
      <w:pPr>
        <w:tabs>
          <w:tab w:val="left" w:pos="993"/>
        </w:tabs>
      </w:pPr>
      <w:r>
        <w:t>- основные виды организации учебного процесса</w:t>
      </w:r>
    </w:p>
    <w:p w:rsidR="00F85857" w:rsidRPr="00F85857" w:rsidRDefault="00F85857" w:rsidP="00F85857">
      <w:pPr>
        <w:tabs>
          <w:tab w:val="left" w:pos="993"/>
        </w:tabs>
        <w:rPr>
          <w:i/>
        </w:rPr>
      </w:pPr>
      <w:r w:rsidRPr="00F85857">
        <w:rPr>
          <w:b/>
          <w:i/>
        </w:rPr>
        <w:t>уметь:</w:t>
      </w:r>
    </w:p>
    <w:p w:rsidR="00F85857" w:rsidRDefault="00F85857" w:rsidP="00F85857">
      <w:pPr>
        <w:tabs>
          <w:tab w:val="left" w:pos="993"/>
        </w:tabs>
      </w:pPr>
      <w:r>
        <w:t>- работать с аудиторией;</w:t>
      </w:r>
    </w:p>
    <w:p w:rsidR="00F85857" w:rsidRDefault="00F85857" w:rsidP="00F85857">
      <w:pPr>
        <w:tabs>
          <w:tab w:val="left" w:pos="993"/>
        </w:tabs>
        <w:rPr>
          <w:b/>
        </w:rPr>
      </w:pPr>
      <w:r>
        <w:t xml:space="preserve">- анализировать и объяснять </w:t>
      </w:r>
      <w:r w:rsidRPr="005B7240">
        <w:rPr>
          <w:color w:val="000000"/>
        </w:rPr>
        <w:t>политические, социокультурные, экономические факторы исторического развития, а также роль человеческого фактора и цивилизационной составляющей</w:t>
      </w:r>
      <w:r>
        <w:rPr>
          <w:b/>
        </w:rPr>
        <w:t xml:space="preserve"> </w:t>
      </w:r>
    </w:p>
    <w:p w:rsidR="00F85857" w:rsidRDefault="00F85857" w:rsidP="00F85857">
      <w:pPr>
        <w:tabs>
          <w:tab w:val="left" w:pos="993"/>
        </w:tabs>
      </w:pPr>
      <w:r w:rsidRPr="00F85857">
        <w:rPr>
          <w:b/>
          <w:i/>
        </w:rPr>
        <w:lastRenderedPageBreak/>
        <w:t>обладать</w:t>
      </w:r>
      <w:r>
        <w:rPr>
          <w:b/>
        </w:rPr>
        <w:t>:</w:t>
      </w:r>
    </w:p>
    <w:p w:rsidR="00F85857" w:rsidRDefault="00F85857" w:rsidP="00F85857">
      <w:pPr>
        <w:tabs>
          <w:tab w:val="left" w:pos="993"/>
        </w:tabs>
      </w:pPr>
      <w:r>
        <w:t>- навыками комплексного исследования;</w:t>
      </w:r>
    </w:p>
    <w:p w:rsidR="00F85857" w:rsidRDefault="00F85857" w:rsidP="00F85857">
      <w:pPr>
        <w:tabs>
          <w:tab w:val="left" w:pos="993"/>
        </w:tabs>
      </w:pPr>
      <w:r>
        <w:t xml:space="preserve">- навыками использования </w:t>
      </w:r>
      <w:r w:rsidRPr="005B7240">
        <w:rPr>
          <w:color w:val="000000"/>
        </w:rPr>
        <w:t>современных информационно-коммуникационных технологий в учебной деятельности</w:t>
      </w:r>
      <w:r>
        <w:t>;</w:t>
      </w:r>
    </w:p>
    <w:p w:rsidR="00F85857" w:rsidRDefault="00F85857" w:rsidP="00F85857">
      <w:pPr>
        <w:tabs>
          <w:tab w:val="left" w:pos="709"/>
        </w:tabs>
      </w:pPr>
      <w:r>
        <w:t>- креативным научным мышлением, позволяющим адаптировать историческое знание к современным условиям</w:t>
      </w:r>
    </w:p>
    <w:p w:rsidR="00F85857" w:rsidRDefault="00F85857" w:rsidP="00F85857">
      <w:pPr>
        <w:tabs>
          <w:tab w:val="left" w:pos="709"/>
        </w:tabs>
      </w:pPr>
    </w:p>
    <w:p w:rsidR="000F7195" w:rsidRDefault="000F7195" w:rsidP="000F7195">
      <w:pPr>
        <w:ind w:firstLine="426"/>
        <w:jc w:val="center"/>
        <w:rPr>
          <w:color w:val="000000"/>
        </w:rPr>
      </w:pPr>
    </w:p>
    <w:p w:rsidR="000F7195" w:rsidRPr="00BB7EB7" w:rsidRDefault="000F7195" w:rsidP="000F7195">
      <w:pPr>
        <w:ind w:firstLine="426"/>
        <w:jc w:val="both"/>
        <w:rPr>
          <w:iCs/>
        </w:rPr>
      </w:pPr>
      <w:r w:rsidRPr="00BB7EB7">
        <w:t>При освоении дисциплины обучающиеся выполняют следующие виды учебной работы: лекции, самостоятельная работа</w:t>
      </w:r>
      <w:r>
        <w:t xml:space="preserve">, подготовка </w:t>
      </w:r>
      <w:r w:rsidR="00F85857">
        <w:t>текстов лекции (или сценарного плана)</w:t>
      </w:r>
      <w:r>
        <w:t xml:space="preserve"> и презентаций</w:t>
      </w:r>
      <w:r w:rsidR="00F85857">
        <w:t xml:space="preserve"> в качестве практикума</w:t>
      </w:r>
      <w:r w:rsidRPr="00BB7EB7">
        <w:t>. В учебном процессе предусматривается использование активных и интерактивных форм проведения занятий</w:t>
      </w:r>
      <w:r w:rsidRPr="00BB7EB7">
        <w:rPr>
          <w:iCs/>
        </w:rPr>
        <w:t>.</w:t>
      </w:r>
    </w:p>
    <w:p w:rsidR="000F7195" w:rsidRPr="00F85857" w:rsidRDefault="000F7195" w:rsidP="000F7195">
      <w:pPr>
        <w:ind w:firstLine="426"/>
        <w:jc w:val="both"/>
        <w:rPr>
          <w:color w:val="000000"/>
        </w:rPr>
      </w:pPr>
      <w:r w:rsidRPr="00BB7EB7">
        <w:rPr>
          <w:color w:val="000000"/>
        </w:rPr>
        <w:t xml:space="preserve">Самостоятельная работа включает: самостоятельное изучение теоретического материала по разделам дисциплины, подготовка </w:t>
      </w:r>
      <w:r>
        <w:rPr>
          <w:color w:val="000000"/>
        </w:rPr>
        <w:t xml:space="preserve">текстов </w:t>
      </w:r>
      <w:r w:rsidR="00F85857">
        <w:rPr>
          <w:color w:val="000000"/>
        </w:rPr>
        <w:t>лекций, презентаций и их апробация</w:t>
      </w:r>
      <w:r w:rsidRPr="00BB7EB7">
        <w:rPr>
          <w:i/>
          <w:color w:val="000000"/>
        </w:rPr>
        <w:t>.</w:t>
      </w:r>
      <w:r w:rsidR="00F85857">
        <w:rPr>
          <w:i/>
          <w:color w:val="000000"/>
        </w:rPr>
        <w:t xml:space="preserve"> </w:t>
      </w:r>
      <w:r w:rsidR="00F85857" w:rsidRPr="00F85857">
        <w:rPr>
          <w:color w:val="000000"/>
        </w:rPr>
        <w:t xml:space="preserve">В отдельных случаях </w:t>
      </w:r>
      <w:r w:rsidR="00F85857">
        <w:rPr>
          <w:color w:val="000000"/>
        </w:rPr>
        <w:t>студентам предлагается разработка РПД.</w:t>
      </w:r>
    </w:p>
    <w:p w:rsidR="000F7195" w:rsidRPr="00BB7EB7" w:rsidRDefault="000F7195" w:rsidP="000F7195">
      <w:pPr>
        <w:ind w:firstLine="567"/>
        <w:jc w:val="both"/>
        <w:rPr>
          <w:b/>
          <w:bCs/>
          <w:i/>
          <w:color w:val="000000"/>
        </w:rPr>
      </w:pPr>
    </w:p>
    <w:p w:rsidR="000F7195" w:rsidRPr="00BB7EB7" w:rsidRDefault="000F7195" w:rsidP="000F7195">
      <w:pPr>
        <w:jc w:val="center"/>
        <w:rPr>
          <w:bCs/>
          <w:i/>
          <w:color w:val="000000"/>
        </w:rPr>
      </w:pPr>
      <w:r w:rsidRPr="00BB7EB7">
        <w:rPr>
          <w:b/>
          <w:bCs/>
          <w:color w:val="000000"/>
        </w:rPr>
        <w:t>СОДЕРЖАНИЕ И СТРУКТУРА ДИСЦИПЛИНЫ</w:t>
      </w:r>
    </w:p>
    <w:p w:rsidR="000F7195" w:rsidRPr="00BB7EB7" w:rsidRDefault="000F7195" w:rsidP="000F7195">
      <w:pPr>
        <w:ind w:firstLine="284"/>
        <w:jc w:val="both"/>
      </w:pPr>
      <w:r w:rsidRPr="00BB7EB7">
        <w:tab/>
      </w:r>
    </w:p>
    <w:p w:rsidR="000F7195" w:rsidRDefault="000F7195" w:rsidP="000F7195">
      <w:pPr>
        <w:widowControl w:val="0"/>
        <w:tabs>
          <w:tab w:val="left" w:pos="-142"/>
        </w:tabs>
        <w:suppressAutoHyphens/>
        <w:autoSpaceDE w:val="0"/>
        <w:ind w:left="2084" w:hanging="2226"/>
        <w:jc w:val="center"/>
        <w:rPr>
          <w:bCs/>
        </w:rPr>
      </w:pPr>
      <w:r w:rsidRPr="00E3495B">
        <w:rPr>
          <w:bCs/>
        </w:rPr>
        <w:t>УЧЕБНО-ТЕМАТИЧЕСКИЙ ПЛАН КУРСА</w:t>
      </w:r>
    </w:p>
    <w:p w:rsidR="000F7195" w:rsidRPr="00E3495B" w:rsidRDefault="000F7195" w:rsidP="000F7195">
      <w:pPr>
        <w:widowControl w:val="0"/>
        <w:tabs>
          <w:tab w:val="left" w:pos="-142"/>
        </w:tabs>
        <w:suppressAutoHyphens/>
        <w:autoSpaceDE w:val="0"/>
        <w:ind w:left="2084" w:hanging="2226"/>
        <w:jc w:val="center"/>
        <w:rPr>
          <w:bCs/>
        </w:rPr>
      </w:pPr>
    </w:p>
    <w:tbl>
      <w:tblPr>
        <w:tblW w:w="94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1882"/>
        <w:gridCol w:w="708"/>
        <w:gridCol w:w="883"/>
        <w:gridCol w:w="945"/>
        <w:gridCol w:w="874"/>
        <w:gridCol w:w="900"/>
        <w:gridCol w:w="2694"/>
      </w:tblGrid>
      <w:tr w:rsidR="00F85857" w:rsidTr="00F85857">
        <w:trPr>
          <w:cantSplit/>
          <w:trHeight w:val="131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F85857" w:rsidP="000F7195">
            <w:pPr>
              <w:snapToGrid w:val="0"/>
              <w:rPr>
                <w:b/>
              </w:rPr>
            </w:pPr>
          </w:p>
          <w:p w:rsidR="00F85857" w:rsidRDefault="00F85857" w:rsidP="000F7195">
            <w:pPr>
              <w:rPr>
                <w:b/>
              </w:rPr>
            </w:pPr>
          </w:p>
          <w:p w:rsidR="00F85857" w:rsidRDefault="00F85857" w:rsidP="000F7195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F85857" w:rsidRDefault="00F85857" w:rsidP="000F7195">
            <w:r>
              <w:rPr>
                <w:b/>
              </w:rPr>
              <w:t>п/п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F85857" w:rsidP="000F7195">
            <w:pPr>
              <w:snapToGrid w:val="0"/>
              <w:rPr>
                <w:b/>
              </w:rPr>
            </w:pPr>
          </w:p>
          <w:p w:rsidR="00F85857" w:rsidRDefault="00F85857" w:rsidP="000F7195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  <w:p w:rsidR="00F85857" w:rsidRDefault="00F85857" w:rsidP="000F7195">
            <w:pPr>
              <w:jc w:val="center"/>
            </w:pPr>
            <w:r>
              <w:rPr>
                <w:b/>
              </w:rPr>
              <w:t>дисциплины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85857" w:rsidRDefault="00F85857" w:rsidP="000F7195">
            <w:pPr>
              <w:ind w:left="113" w:right="113"/>
              <w:jc w:val="center"/>
            </w:pPr>
            <w:r>
              <w:rPr>
                <w:b/>
              </w:rPr>
              <w:t>Неделя семестра</w:t>
            </w:r>
          </w:p>
        </w:tc>
        <w:tc>
          <w:tcPr>
            <w:tcW w:w="3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F85857" w:rsidP="000F7195">
            <w:pPr>
              <w:jc w:val="center"/>
            </w:pPr>
            <w:r>
              <w:rPr>
                <w:b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857" w:rsidRDefault="00F85857" w:rsidP="000F7195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Формы текущего контроля успеваемости </w:t>
            </w:r>
          </w:p>
          <w:p w:rsidR="00F85857" w:rsidRDefault="00F85857" w:rsidP="000F7195">
            <w:pPr>
              <w:jc w:val="center"/>
              <w:rPr>
                <w:b/>
              </w:rPr>
            </w:pPr>
            <w:r>
              <w:rPr>
                <w:b/>
                <w:i/>
              </w:rPr>
              <w:t>(по неделям семестра)</w:t>
            </w:r>
          </w:p>
          <w:p w:rsidR="00F85857" w:rsidRDefault="00F85857" w:rsidP="000F7195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Форма промежуточной аттестации </w:t>
            </w:r>
          </w:p>
          <w:p w:rsidR="00F85857" w:rsidRDefault="00F85857" w:rsidP="000F7195">
            <w:pPr>
              <w:jc w:val="center"/>
            </w:pPr>
            <w:r>
              <w:rPr>
                <w:b/>
                <w:i/>
              </w:rPr>
              <w:t>(по семестрам)</w:t>
            </w:r>
          </w:p>
        </w:tc>
      </w:tr>
      <w:tr w:rsidR="00F85857" w:rsidTr="00F85857">
        <w:trPr>
          <w:trHeight w:val="8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F85857" w:rsidP="000F7195">
            <w:pPr>
              <w:snapToGrid w:val="0"/>
              <w:jc w:val="center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F85857" w:rsidP="000F7195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F85857" w:rsidP="000F7195">
            <w:pPr>
              <w:snapToGrid w:val="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F85857" w:rsidP="000F7195">
            <w:r>
              <w:t>общая</w:t>
            </w:r>
          </w:p>
          <w:p w:rsidR="00F85857" w:rsidRDefault="00F85857" w:rsidP="000F7195">
            <w:r>
              <w:t>трудоем.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F85857" w:rsidP="000F7195">
            <w:r>
              <w:t>лекции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F85857" w:rsidP="000F7195">
            <w:r>
              <w:t>семи-нары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F85857" w:rsidP="000F7195">
            <w:r>
              <w:t>самост. раб.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857" w:rsidRDefault="00F85857" w:rsidP="000F7195">
            <w:pPr>
              <w:snapToGrid w:val="0"/>
            </w:pPr>
          </w:p>
        </w:tc>
      </w:tr>
      <w:tr w:rsidR="00F85857" w:rsidTr="00F85857">
        <w:trPr>
          <w:trHeight w:val="8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F85857" w:rsidP="000F7195">
            <w:pPr>
              <w:jc w:val="center"/>
            </w:pPr>
            <w: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4C0558" w:rsidP="008C6AF8">
            <w:r>
              <w:t>Введение. Терминология.</w:t>
            </w:r>
            <w:r w:rsidR="008C6AF8">
              <w:t xml:space="preserve"> </w:t>
            </w:r>
            <w:r w:rsidR="001B1B82">
              <w:t>Виды и этапы проектирования образовательных проектов.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1B1B82" w:rsidP="000F7195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F85857" w:rsidP="000F7195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1B1B82" w:rsidP="000F7195">
            <w: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F85857" w:rsidP="000F719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1B1B82" w:rsidP="000F7195">
            <w: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857" w:rsidRDefault="00F85857" w:rsidP="000F7195">
            <w:r>
              <w:t>Контрольные вопросы по ходу лекции на усвоение материала</w:t>
            </w:r>
          </w:p>
        </w:tc>
      </w:tr>
      <w:tr w:rsidR="00F85857" w:rsidTr="00F85857">
        <w:trPr>
          <w:trHeight w:val="8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F85857" w:rsidP="000F7195">
            <w:pPr>
              <w:jc w:val="center"/>
            </w:pPr>
            <w: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1B1B82" w:rsidP="000F7195">
            <w:r>
              <w:t>ФГОС: структура, состав, особенности. ПООП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1B1B82" w:rsidP="000F7195">
            <w: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F85857" w:rsidP="000F7195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1B1B82" w:rsidP="000F7195">
            <w: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Pr="00413E16" w:rsidRDefault="00F85857" w:rsidP="000F7195">
            <w:pPr>
              <w:rPr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1B1B82" w:rsidP="000F7195">
            <w: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857" w:rsidRDefault="00F85857" w:rsidP="000F7195"/>
        </w:tc>
      </w:tr>
      <w:tr w:rsidR="00F85857" w:rsidTr="00F85857">
        <w:trPr>
          <w:trHeight w:val="8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F85857" w:rsidP="000F7195">
            <w:pPr>
              <w:jc w:val="center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1B1B82" w:rsidP="000F7195">
            <w:r>
              <w:t>Учебно-методический комплекс (РПД, ФОС)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1B1B82" w:rsidP="000F7195">
            <w: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F85857" w:rsidP="000F7195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1B1B82" w:rsidP="000F7195">
            <w: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F85857" w:rsidP="000F719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857" w:rsidRDefault="001B1B82" w:rsidP="000F7195">
            <w: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857" w:rsidRDefault="00F85857" w:rsidP="000F7195"/>
        </w:tc>
      </w:tr>
      <w:tr w:rsidR="001B1B82" w:rsidTr="00F85857">
        <w:trPr>
          <w:trHeight w:val="8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Default="001B1B82" w:rsidP="001B1B82">
            <w:pPr>
              <w:jc w:val="center"/>
            </w:pPr>
            <w: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Default="001B1B82" w:rsidP="001B1B82">
            <w:r w:rsidRPr="008C6AF8">
              <w:t>Электронные образовательные ресурсы и системы обучения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Default="001B1B82" w:rsidP="001B1B82">
            <w: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Default="001B1B82" w:rsidP="001B1B82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Default="001B1B82" w:rsidP="001B1B82">
            <w: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Default="001B1B82" w:rsidP="001B1B82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Default="001B1B82" w:rsidP="001B1B82">
            <w: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82" w:rsidRDefault="001B1B82" w:rsidP="001B1B82">
            <w:r>
              <w:t>Контрольные вопросы по ходу лекции на усвоение материала</w:t>
            </w:r>
          </w:p>
        </w:tc>
      </w:tr>
      <w:tr w:rsidR="001B1B82" w:rsidTr="00F85857">
        <w:trPr>
          <w:trHeight w:val="8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Pr="008C6AF8" w:rsidRDefault="001B1B82" w:rsidP="001B1B82">
            <w:pPr>
              <w:jc w:val="center"/>
            </w:pPr>
            <w:r w:rsidRPr="008C6AF8">
              <w:lastRenderedPageBreak/>
              <w:t>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Pr="008C6AF8" w:rsidRDefault="001B1B82" w:rsidP="001B1B82">
            <w:r w:rsidRPr="008C6AF8">
              <w:t>Активные методы обучения и их использование в курсах по истории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Pr="001B1B82" w:rsidRDefault="001B1B82" w:rsidP="001B1B82">
            <w:r w:rsidRPr="001B1B82"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Pr="0004713D" w:rsidRDefault="001B1B82" w:rsidP="001B1B82">
            <w:pPr>
              <w:rPr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Pr="0004713D" w:rsidRDefault="001B1B82" w:rsidP="001B1B82">
            <w:pPr>
              <w:rPr>
                <w:highlight w:val="yellow"/>
              </w:rPr>
            </w:pPr>
            <w:r w:rsidRPr="001B1B82"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Pr="0004713D" w:rsidRDefault="001B1B82" w:rsidP="001B1B82">
            <w:pPr>
              <w:rPr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Pr="001B1B82" w:rsidRDefault="001B1B82" w:rsidP="001B1B82">
            <w:r w:rsidRPr="001B1B82"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82" w:rsidRDefault="001B1B82" w:rsidP="001B1B82">
            <w:r>
              <w:t>Контрольные вопросы по ходу лекции на усвоение материала</w:t>
            </w:r>
          </w:p>
        </w:tc>
      </w:tr>
      <w:tr w:rsidR="001B1B82" w:rsidTr="00F85857">
        <w:trPr>
          <w:trHeight w:val="8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Pr="008C6AF8" w:rsidRDefault="001B1B82" w:rsidP="001B1B82">
            <w:pPr>
              <w:jc w:val="center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Pr="008C6AF8" w:rsidRDefault="001B1B82" w:rsidP="001B1B82">
            <w:r>
              <w:t>Разработка проектов преподавания курсов истории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Pr="001B1B82" w:rsidRDefault="008443EC" w:rsidP="001B1B82">
            <w:r>
              <w:t>6-7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Pr="0004713D" w:rsidRDefault="001B1B82" w:rsidP="001B1B82">
            <w:pPr>
              <w:rPr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Pr="0004713D" w:rsidRDefault="001B1B82" w:rsidP="001B1B82">
            <w:pPr>
              <w:rPr>
                <w:highlight w:val="yellow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Pr="0004713D" w:rsidRDefault="001A5689" w:rsidP="001B1B82">
            <w:pPr>
              <w:rPr>
                <w:highlight w:val="yellow"/>
              </w:rPr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Pr="001B1B82" w:rsidRDefault="001A5689" w:rsidP="001B1B82">
            <w:r>
              <w:t>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82" w:rsidRPr="0004713D" w:rsidRDefault="001B1B82" w:rsidP="001B1B82">
            <w:pPr>
              <w:rPr>
                <w:highlight w:val="yellow"/>
              </w:rPr>
            </w:pPr>
            <w:r>
              <w:t>Подготовка текстов лекций и презентаций, разработка иных методических документов (сценарный план, РПД)</w:t>
            </w:r>
          </w:p>
        </w:tc>
      </w:tr>
      <w:tr w:rsidR="001B1B82" w:rsidTr="00F85857">
        <w:trPr>
          <w:trHeight w:val="8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Pr="001B1B82" w:rsidRDefault="001B1B82" w:rsidP="001B1B82">
            <w:pPr>
              <w:jc w:val="center"/>
            </w:pPr>
            <w:r w:rsidRPr="001B1B82">
              <w:t>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Pr="001B1B82" w:rsidRDefault="001B1B82" w:rsidP="001B1B82">
            <w:r w:rsidRPr="001B1B82">
              <w:t xml:space="preserve">Активные формы реализации проектов и экспертиза 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Pr="001B1B82" w:rsidRDefault="008443EC" w:rsidP="001B1B82">
            <w:r>
              <w:t>8-</w:t>
            </w:r>
            <w:r w:rsidR="001B1B82" w:rsidRPr="001B1B82">
              <w:t>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Pr="0004713D" w:rsidRDefault="001B1B82" w:rsidP="001B1B82">
            <w:pPr>
              <w:rPr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Pr="0004713D" w:rsidRDefault="001B1B82" w:rsidP="001B1B82">
            <w:pPr>
              <w:rPr>
                <w:highlight w:val="yellow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Pr="0004713D" w:rsidRDefault="001A5689" w:rsidP="001B1B82">
            <w:pPr>
              <w:rPr>
                <w:highlight w:val="yellow"/>
              </w:rPr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Pr="001B1B82" w:rsidRDefault="001A5689" w:rsidP="001B1B82">
            <w: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82" w:rsidRPr="0004713D" w:rsidRDefault="001B1B82" w:rsidP="001B1B82">
            <w:pPr>
              <w:rPr>
                <w:highlight w:val="yellow"/>
              </w:rPr>
            </w:pPr>
            <w:r>
              <w:t>Лекции, презентации</w:t>
            </w:r>
          </w:p>
        </w:tc>
      </w:tr>
      <w:tr w:rsidR="001B1B82" w:rsidTr="00F85857">
        <w:trPr>
          <w:trHeight w:val="8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Default="001B1B82" w:rsidP="001B1B82">
            <w:pPr>
              <w:snapToGrid w:val="0"/>
              <w:jc w:val="center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Default="001B1B82" w:rsidP="001B1B82">
            <w:r>
              <w:t>Итоговая аттестация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Default="001B1B82" w:rsidP="001B1B82">
            <w:pPr>
              <w:snapToGrid w:val="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Default="001B1B82" w:rsidP="001B1B82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Default="001B1B82" w:rsidP="001B1B82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Default="001B1B82" w:rsidP="001B1B82"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Default="001B1B82" w:rsidP="001B1B82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82" w:rsidRDefault="001B1B82" w:rsidP="001B1B82">
            <w:r>
              <w:t>Диф.зачет</w:t>
            </w:r>
          </w:p>
        </w:tc>
      </w:tr>
      <w:tr w:rsidR="001B1B82" w:rsidTr="00F85857">
        <w:trPr>
          <w:trHeight w:val="8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Default="001B1B82" w:rsidP="001B1B82">
            <w:pPr>
              <w:snapToGrid w:val="0"/>
              <w:jc w:val="center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Default="001B1B82" w:rsidP="001B1B82">
            <w: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Default="001B1B82" w:rsidP="001B1B82">
            <w:pPr>
              <w:snapToGrid w:val="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Default="001B1B82" w:rsidP="001B1B82">
            <w:r>
              <w:t>72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Default="001B1B82" w:rsidP="001B1B82">
            <w: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Default="001B1B82" w:rsidP="001B1B82"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B82" w:rsidRDefault="001B1B82" w:rsidP="001B1B82">
            <w:r>
              <w:t>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82" w:rsidRDefault="001B1B82" w:rsidP="001B1B82"/>
        </w:tc>
      </w:tr>
    </w:tbl>
    <w:p w:rsidR="000F7195" w:rsidRPr="00BB7EB7" w:rsidRDefault="000F7195" w:rsidP="000F7195">
      <w:pPr>
        <w:widowControl w:val="0"/>
        <w:tabs>
          <w:tab w:val="left" w:pos="-142"/>
        </w:tabs>
        <w:suppressAutoHyphens/>
        <w:autoSpaceDE w:val="0"/>
        <w:ind w:left="2084" w:hanging="2226"/>
        <w:jc w:val="center"/>
      </w:pPr>
    </w:p>
    <w:p w:rsidR="000F7195" w:rsidRDefault="000F7195" w:rsidP="000F7195">
      <w:pPr>
        <w:widowControl w:val="0"/>
        <w:tabs>
          <w:tab w:val="left" w:pos="-142"/>
        </w:tabs>
        <w:suppressAutoHyphens/>
        <w:autoSpaceDE w:val="0"/>
        <w:ind w:left="2084" w:hanging="2226"/>
        <w:jc w:val="center"/>
        <w:rPr>
          <w:b/>
          <w:bCs/>
        </w:rPr>
      </w:pPr>
    </w:p>
    <w:p w:rsidR="000F7195" w:rsidRDefault="000F7195" w:rsidP="000F7195">
      <w:pPr>
        <w:widowControl w:val="0"/>
        <w:tabs>
          <w:tab w:val="left" w:pos="-142"/>
        </w:tabs>
        <w:suppressAutoHyphens/>
        <w:autoSpaceDE w:val="0"/>
        <w:ind w:left="2084" w:hanging="2226"/>
        <w:jc w:val="center"/>
        <w:rPr>
          <w:b/>
          <w:bCs/>
        </w:rPr>
      </w:pPr>
    </w:p>
    <w:p w:rsidR="000F7195" w:rsidRDefault="000F7195" w:rsidP="000F7195">
      <w:pPr>
        <w:widowControl w:val="0"/>
        <w:tabs>
          <w:tab w:val="left" w:pos="-142"/>
        </w:tabs>
        <w:suppressAutoHyphens/>
        <w:autoSpaceDE w:val="0"/>
        <w:ind w:left="2084" w:hanging="2226"/>
        <w:jc w:val="center"/>
        <w:rPr>
          <w:b/>
          <w:bCs/>
        </w:rPr>
      </w:pPr>
      <w:r w:rsidRPr="00BB7EB7">
        <w:rPr>
          <w:b/>
          <w:bCs/>
        </w:rPr>
        <w:t>СОДЕРЖАНИЕ ТЕМ</w:t>
      </w:r>
    </w:p>
    <w:p w:rsidR="00BB275D" w:rsidRDefault="00BB275D" w:rsidP="000F7195">
      <w:pPr>
        <w:widowControl w:val="0"/>
        <w:tabs>
          <w:tab w:val="left" w:pos="-142"/>
        </w:tabs>
        <w:suppressAutoHyphens/>
        <w:autoSpaceDE w:val="0"/>
        <w:ind w:left="2084" w:hanging="2226"/>
        <w:jc w:val="center"/>
        <w:rPr>
          <w:b/>
          <w:bCs/>
        </w:rPr>
      </w:pPr>
    </w:p>
    <w:p w:rsidR="001B1B82" w:rsidRDefault="008443EC" w:rsidP="008E7DD5">
      <w:pPr>
        <w:jc w:val="both"/>
        <w:rPr>
          <w:b/>
        </w:rPr>
      </w:pPr>
      <w:r>
        <w:rPr>
          <w:b/>
        </w:rPr>
        <w:t xml:space="preserve">Тема 1. </w:t>
      </w:r>
      <w:r w:rsidR="001B1B82" w:rsidRPr="008443EC">
        <w:rPr>
          <w:b/>
        </w:rPr>
        <w:t>Введение. Терминология. Виды и этапы проектирования образовательных проектов.</w:t>
      </w:r>
    </w:p>
    <w:p w:rsidR="00B222E0" w:rsidRPr="001F44EA" w:rsidRDefault="00B222E0" w:rsidP="008E7DD5">
      <w:pPr>
        <w:jc w:val="both"/>
      </w:pPr>
      <w:r w:rsidRPr="001F44EA">
        <w:t xml:space="preserve">Образовательная услуга – образовательная программа </w:t>
      </w:r>
      <w:r w:rsidR="001F44EA" w:rsidRPr="001F44EA">
        <w:t>–</w:t>
      </w:r>
      <w:r w:rsidRPr="001F44EA">
        <w:t xml:space="preserve"> ФГОС</w:t>
      </w:r>
      <w:r w:rsidR="001F44EA" w:rsidRPr="001F44EA">
        <w:t>. Образовательный продукт. Функции системы образования. Образовательный кластер. Образовательный портал.</w:t>
      </w:r>
      <w:r w:rsidR="001F44EA">
        <w:t xml:space="preserve"> Виды образовательных проектов и их специфика.</w:t>
      </w:r>
      <w:r w:rsidR="001F44EA" w:rsidRPr="001F44EA">
        <w:t xml:space="preserve"> </w:t>
      </w:r>
      <w:r w:rsidR="001F44EA">
        <w:t>Этапы проектирования.</w:t>
      </w:r>
      <w:r w:rsidR="003A04E1">
        <w:t xml:space="preserve"> Особенности проектирования и разработки курсов по истории в высшей школе.</w:t>
      </w:r>
    </w:p>
    <w:p w:rsidR="008443EC" w:rsidRDefault="008443EC" w:rsidP="008E7DD5">
      <w:pPr>
        <w:jc w:val="both"/>
        <w:rPr>
          <w:b/>
        </w:rPr>
      </w:pPr>
    </w:p>
    <w:p w:rsidR="001B1B82" w:rsidRDefault="008443EC" w:rsidP="008E7DD5">
      <w:pPr>
        <w:jc w:val="both"/>
        <w:rPr>
          <w:b/>
        </w:rPr>
      </w:pPr>
      <w:r>
        <w:rPr>
          <w:b/>
        </w:rPr>
        <w:t xml:space="preserve">Тема 2. </w:t>
      </w:r>
      <w:r w:rsidR="001B1B82" w:rsidRPr="008443EC">
        <w:rPr>
          <w:b/>
        </w:rPr>
        <w:t>ФГОС: структура, состав, особенности. ПООП</w:t>
      </w:r>
    </w:p>
    <w:p w:rsidR="00B222E0" w:rsidRPr="00B222E0" w:rsidRDefault="00B222E0" w:rsidP="008E7DD5">
      <w:pPr>
        <w:jc w:val="both"/>
      </w:pPr>
      <w:r w:rsidRPr="00B222E0">
        <w:t>Государственные образовательные стандарты. Общие положения, структура, юридические основания. Формирование набора компетенций. Учебный план и особенности его составления. Сопровождение. Особенности ФГОС 3+ и ФГОС 3++.</w:t>
      </w:r>
    </w:p>
    <w:p w:rsidR="00B222E0" w:rsidRPr="00B222E0" w:rsidRDefault="00B222E0" w:rsidP="008E7DD5">
      <w:pPr>
        <w:jc w:val="both"/>
      </w:pPr>
      <w:r w:rsidRPr="00B222E0">
        <w:t xml:space="preserve">Примерная образовательная программа. Общие положения, структура. Формирование учебного плана и набора дисциплин /модулей. Промежуточная </w:t>
      </w:r>
      <w:r>
        <w:t xml:space="preserve">и итоговая </w:t>
      </w:r>
      <w:r w:rsidRPr="00B222E0">
        <w:t>аттестация (ФОС модуля, ФОС ГИА)</w:t>
      </w:r>
    </w:p>
    <w:p w:rsidR="008443EC" w:rsidRDefault="008443EC" w:rsidP="008E7DD5">
      <w:pPr>
        <w:jc w:val="both"/>
        <w:rPr>
          <w:b/>
        </w:rPr>
      </w:pPr>
    </w:p>
    <w:p w:rsidR="001B1B82" w:rsidRDefault="008443EC" w:rsidP="008E7DD5">
      <w:pPr>
        <w:jc w:val="both"/>
        <w:rPr>
          <w:b/>
        </w:rPr>
      </w:pPr>
      <w:r>
        <w:rPr>
          <w:b/>
        </w:rPr>
        <w:t xml:space="preserve">Тема 3. </w:t>
      </w:r>
      <w:r w:rsidR="001B1B82" w:rsidRPr="008443EC">
        <w:rPr>
          <w:b/>
        </w:rPr>
        <w:t>Учебно-методический комплекс (</w:t>
      </w:r>
      <w:r w:rsidR="001F44EA">
        <w:rPr>
          <w:b/>
        </w:rPr>
        <w:t xml:space="preserve">УМК, </w:t>
      </w:r>
      <w:r w:rsidR="001B1B82" w:rsidRPr="008443EC">
        <w:rPr>
          <w:b/>
        </w:rPr>
        <w:t>РПД, ФОС)</w:t>
      </w:r>
    </w:p>
    <w:p w:rsidR="00965026" w:rsidRDefault="00CC1DEB" w:rsidP="008E7DD5">
      <w:pPr>
        <w:jc w:val="both"/>
      </w:pPr>
      <w:r>
        <w:rPr>
          <w:b/>
        </w:rPr>
        <w:t xml:space="preserve">Учебно-методический комплекс в высшей школе. </w:t>
      </w:r>
      <w:r w:rsidRPr="00B222E0">
        <w:t xml:space="preserve">Общие положения, структура. </w:t>
      </w:r>
      <w:r w:rsidR="00965026">
        <w:t>Аннотация. Рабочая программа дисциплины, содержание и структура, образовательные технологии, учебно-методический раздел.</w:t>
      </w:r>
      <w:r w:rsidR="00965026">
        <w:rPr>
          <w:b/>
        </w:rPr>
        <w:t xml:space="preserve"> </w:t>
      </w:r>
      <w:r w:rsidR="00965026">
        <w:t xml:space="preserve">Фонд оценочных средств (виды, уровни освоения компетенций и критерии оценки). </w:t>
      </w:r>
    </w:p>
    <w:p w:rsidR="00965026" w:rsidRDefault="00965026" w:rsidP="008E7DD5">
      <w:pPr>
        <w:jc w:val="both"/>
      </w:pPr>
    </w:p>
    <w:p w:rsidR="001B1B82" w:rsidRPr="001B1B82" w:rsidRDefault="008443EC" w:rsidP="008E7DD5">
      <w:pPr>
        <w:jc w:val="both"/>
        <w:rPr>
          <w:b/>
        </w:rPr>
      </w:pPr>
      <w:r>
        <w:rPr>
          <w:b/>
        </w:rPr>
        <w:t xml:space="preserve">Тема 4. </w:t>
      </w:r>
      <w:r w:rsidR="001B1B82" w:rsidRPr="001B1B82">
        <w:rPr>
          <w:b/>
        </w:rPr>
        <w:t>Электронные образовательные ресурсы и системы обучения</w:t>
      </w:r>
    </w:p>
    <w:p w:rsidR="001B1B82" w:rsidRDefault="001B1B82" w:rsidP="008E7DD5">
      <w:pPr>
        <w:jc w:val="both"/>
      </w:pPr>
      <w:r>
        <w:t xml:space="preserve">Характеристика электронного образовательного ресурса. Проектирование электронного образовательного ресурса. </w:t>
      </w:r>
      <w:r w:rsidR="008443EC">
        <w:t>Э</w:t>
      </w:r>
      <w:r>
        <w:t xml:space="preserve">лектронные учебные курсы. Характеристика электронного </w:t>
      </w:r>
      <w:r>
        <w:lastRenderedPageBreak/>
        <w:t>образовательного ресурса</w:t>
      </w:r>
      <w:r w:rsidR="008443EC">
        <w:t xml:space="preserve">. </w:t>
      </w:r>
      <w:r>
        <w:t xml:space="preserve"> Требования, предъявляемые к электронному образовательному ресурсу.  Классификация электронных образовательных ресурсов.  Интеграция электронного образовательного ресурса в учебный процесс</w:t>
      </w:r>
    </w:p>
    <w:p w:rsidR="008443EC" w:rsidRDefault="008443EC" w:rsidP="008E7DD5">
      <w:pPr>
        <w:jc w:val="both"/>
        <w:rPr>
          <w:b/>
        </w:rPr>
      </w:pPr>
    </w:p>
    <w:p w:rsidR="001B1B82" w:rsidRPr="008443EC" w:rsidRDefault="008443EC" w:rsidP="008E7DD5">
      <w:pPr>
        <w:jc w:val="both"/>
        <w:rPr>
          <w:b/>
        </w:rPr>
      </w:pPr>
      <w:r>
        <w:rPr>
          <w:b/>
        </w:rPr>
        <w:t xml:space="preserve">Тема 5. </w:t>
      </w:r>
      <w:r w:rsidR="001B1B82" w:rsidRPr="008443EC">
        <w:rPr>
          <w:b/>
        </w:rPr>
        <w:t>Активные методы обучения и их использование в курсах по истории</w:t>
      </w:r>
    </w:p>
    <w:p w:rsidR="008443EC" w:rsidRDefault="001A5689" w:rsidP="008E7DD5">
      <w:pPr>
        <w:jc w:val="both"/>
      </w:pPr>
      <w:r w:rsidRPr="001A5689">
        <w:t>Особенности интерактивного обучения</w:t>
      </w:r>
      <w:r>
        <w:t>.</w:t>
      </w:r>
      <w:r w:rsidRPr="001A5689">
        <w:rPr>
          <w:rFonts w:asciiTheme="majorHAnsi" w:eastAsiaTheme="majorEastAsia" w:hAnsi="Calibri Light" w:cstheme="majorBidi"/>
          <w:color w:val="000000" w:themeColor="text1"/>
          <w:kern w:val="24"/>
          <w:sz w:val="88"/>
          <w:szCs w:val="88"/>
        </w:rPr>
        <w:t xml:space="preserve"> </w:t>
      </w:r>
      <w:r w:rsidRPr="001A5689">
        <w:t>Эффективность в усвоении учебного материала</w:t>
      </w:r>
      <w:r>
        <w:t xml:space="preserve"> при активном обучении. Имитационные и не имитационные методы. Интерактивная лекция, особенности организации и подготовки.</w:t>
      </w:r>
    </w:p>
    <w:p w:rsidR="001A5689" w:rsidRPr="001A5689" w:rsidRDefault="001A5689" w:rsidP="008E7DD5">
      <w:pPr>
        <w:jc w:val="both"/>
      </w:pPr>
    </w:p>
    <w:p w:rsidR="00965026" w:rsidRDefault="008443EC" w:rsidP="008E7DD5">
      <w:pPr>
        <w:jc w:val="both"/>
        <w:rPr>
          <w:b/>
        </w:rPr>
      </w:pPr>
      <w:r>
        <w:rPr>
          <w:b/>
        </w:rPr>
        <w:t xml:space="preserve">Тема 6. </w:t>
      </w:r>
      <w:r w:rsidR="001B1B82" w:rsidRPr="008443EC">
        <w:rPr>
          <w:b/>
        </w:rPr>
        <w:t>Разработка проектов преподавания курсов истории</w:t>
      </w:r>
      <w:r w:rsidR="00965026">
        <w:rPr>
          <w:b/>
        </w:rPr>
        <w:t xml:space="preserve"> </w:t>
      </w:r>
    </w:p>
    <w:p w:rsidR="008443EC" w:rsidRPr="00B222E0" w:rsidRDefault="00965026" w:rsidP="008E7DD5">
      <w:pPr>
        <w:jc w:val="both"/>
      </w:pPr>
      <w:r w:rsidRPr="00965026">
        <w:t>Тематическое планирование</w:t>
      </w:r>
      <w:r>
        <w:t xml:space="preserve">. </w:t>
      </w:r>
      <w:r w:rsidR="00BB275D" w:rsidRPr="00B222E0">
        <w:t xml:space="preserve">Самостоятельная разработка материалов лекции. Определение проблематики </w:t>
      </w:r>
      <w:r w:rsidR="008E7DD5">
        <w:t xml:space="preserve">и </w:t>
      </w:r>
      <w:r w:rsidR="00BB275D" w:rsidRPr="00B222E0">
        <w:t>круга источников. Подборка текстов и иллюстраций. Оформление сценарного плана лекции. Подготовка презентации.</w:t>
      </w:r>
    </w:p>
    <w:p w:rsidR="00B222E0" w:rsidRPr="00B222E0" w:rsidRDefault="00B222E0" w:rsidP="008E7DD5">
      <w:pPr>
        <w:jc w:val="both"/>
      </w:pPr>
      <w:r w:rsidRPr="00B222E0">
        <w:t>Разработка рабочей программы дисциплины по установленной форме согласно ФГОС 3+</w:t>
      </w:r>
    </w:p>
    <w:p w:rsidR="00BB275D" w:rsidRPr="00BB275D" w:rsidRDefault="00BB275D" w:rsidP="008E7DD5">
      <w:pPr>
        <w:jc w:val="both"/>
        <w:rPr>
          <w:b/>
        </w:rPr>
      </w:pPr>
    </w:p>
    <w:p w:rsidR="001B1B82" w:rsidRPr="008443EC" w:rsidRDefault="008443EC" w:rsidP="008E7DD5">
      <w:pPr>
        <w:jc w:val="both"/>
        <w:rPr>
          <w:b/>
        </w:rPr>
      </w:pPr>
      <w:r>
        <w:rPr>
          <w:b/>
        </w:rPr>
        <w:t xml:space="preserve">Тема 7. </w:t>
      </w:r>
      <w:r w:rsidR="001B1B82" w:rsidRPr="008443EC">
        <w:rPr>
          <w:b/>
        </w:rPr>
        <w:t xml:space="preserve">Активные формы реализации проектов и </w:t>
      </w:r>
      <w:r w:rsidR="00965026">
        <w:rPr>
          <w:b/>
        </w:rPr>
        <w:t xml:space="preserve">их </w:t>
      </w:r>
      <w:r w:rsidR="001B1B82" w:rsidRPr="008443EC">
        <w:rPr>
          <w:b/>
        </w:rPr>
        <w:t xml:space="preserve">экспертиза </w:t>
      </w:r>
    </w:p>
    <w:p w:rsidR="001B1B82" w:rsidRDefault="001B1B82" w:rsidP="000F7195">
      <w:pPr>
        <w:widowControl w:val="0"/>
        <w:tabs>
          <w:tab w:val="left" w:pos="-142"/>
        </w:tabs>
        <w:suppressAutoHyphens/>
        <w:autoSpaceDE w:val="0"/>
        <w:ind w:left="2084" w:hanging="2226"/>
        <w:jc w:val="center"/>
        <w:rPr>
          <w:b/>
          <w:bCs/>
        </w:rPr>
      </w:pPr>
    </w:p>
    <w:p w:rsidR="008C6AF8" w:rsidRDefault="008C6AF8" w:rsidP="008C6AF8">
      <w:r>
        <w:t>.</w:t>
      </w:r>
    </w:p>
    <w:p w:rsidR="000F7195" w:rsidRPr="00BB7EB7" w:rsidRDefault="000F7195" w:rsidP="000F7195">
      <w:pPr>
        <w:widowControl w:val="0"/>
        <w:tabs>
          <w:tab w:val="left" w:pos="-142"/>
        </w:tabs>
        <w:suppressAutoHyphens/>
        <w:autoSpaceDE w:val="0"/>
        <w:ind w:left="2084" w:hanging="2226"/>
        <w:jc w:val="center"/>
      </w:pPr>
    </w:p>
    <w:p w:rsidR="000F7195" w:rsidRPr="00BB7EB7" w:rsidRDefault="000F7195" w:rsidP="000F7195">
      <w:pPr>
        <w:pStyle w:val="12"/>
        <w:tabs>
          <w:tab w:val="left" w:pos="1440"/>
        </w:tabs>
        <w:spacing w:line="276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B7EB7">
        <w:rPr>
          <w:rFonts w:ascii="Times New Roman" w:eastAsia="Times New Roman" w:hAnsi="Times New Roman" w:cs="Times New Roman"/>
          <w:b/>
          <w:bCs/>
        </w:rPr>
        <w:t>ОБРАЗОВАТЕЛЬНЫЕ ТЕХНОЛОГИИ</w:t>
      </w:r>
    </w:p>
    <w:p w:rsidR="000F7195" w:rsidRDefault="000F7195" w:rsidP="000F7195">
      <w:pPr>
        <w:ind w:firstLine="360"/>
        <w:jc w:val="both"/>
        <w:rPr>
          <w:color w:val="000000" w:themeColor="text1"/>
        </w:rPr>
      </w:pPr>
    </w:p>
    <w:p w:rsidR="000F7195" w:rsidRPr="00BB7EB7" w:rsidRDefault="000F7195" w:rsidP="000F7195">
      <w:pPr>
        <w:ind w:firstLine="360"/>
        <w:jc w:val="both"/>
        <w:rPr>
          <w:i/>
          <w:color w:val="000000" w:themeColor="text1"/>
        </w:rPr>
      </w:pPr>
      <w:r w:rsidRPr="00BB7EB7">
        <w:rPr>
          <w:color w:val="000000" w:themeColor="text1"/>
        </w:rPr>
        <w:t>Дисциплина предусматривает лекции, лекции-обсуждения, проблемные лекции</w:t>
      </w:r>
      <w:r>
        <w:rPr>
          <w:color w:val="000000" w:themeColor="text1"/>
        </w:rPr>
        <w:t xml:space="preserve"> приглашенных специалистов.</w:t>
      </w:r>
      <w:r w:rsidRPr="00BB7EB7">
        <w:rPr>
          <w:color w:val="000000" w:themeColor="text1"/>
        </w:rPr>
        <w:t xml:space="preserve"> </w:t>
      </w:r>
      <w:r w:rsidRPr="00461CC2">
        <w:t xml:space="preserve">Лекции </w:t>
      </w:r>
      <w:r w:rsidRPr="003819F8">
        <w:t>сопровождаются мультимедийными презентациями, содержащими текстовый и иллюстративный материал, который способствует лучшему усвоению обучающимися изучаемых тем</w:t>
      </w:r>
      <w:r>
        <w:t>. Активная часть деятельности магистрантов предусматривает подготовку докладов, оформление презентаций</w:t>
      </w:r>
      <w:r w:rsidR="004C0558">
        <w:t xml:space="preserve"> лекций</w:t>
      </w:r>
      <w:r>
        <w:t>, участие в работе в активной форме (вопросы, ответы)</w:t>
      </w:r>
      <w:r w:rsidR="004C0558">
        <w:t>, разработку иных видов методических материалов (сценарный план, РПД и др.)</w:t>
      </w:r>
      <w:r>
        <w:t xml:space="preserve">. </w:t>
      </w:r>
    </w:p>
    <w:p w:rsidR="000F7195" w:rsidRDefault="000F7195" w:rsidP="000F7195">
      <w:pPr>
        <w:pStyle w:val="12"/>
        <w:tabs>
          <w:tab w:val="left" w:pos="1080"/>
        </w:tabs>
        <w:spacing w:line="276" w:lineRule="auto"/>
        <w:rPr>
          <w:rFonts w:ascii="Times New Roman" w:eastAsia="Times New Roman" w:hAnsi="Times New Roman" w:cs="Times New Roman"/>
          <w:b/>
          <w:bCs/>
        </w:rPr>
      </w:pPr>
    </w:p>
    <w:p w:rsidR="008E7DD5" w:rsidRPr="00BB7EB7" w:rsidRDefault="008E7DD5" w:rsidP="000F7195">
      <w:pPr>
        <w:pStyle w:val="12"/>
        <w:tabs>
          <w:tab w:val="left" w:pos="1080"/>
        </w:tabs>
        <w:spacing w:line="276" w:lineRule="auto"/>
        <w:rPr>
          <w:rFonts w:ascii="Times New Roman" w:eastAsia="Times New Roman" w:hAnsi="Times New Roman" w:cs="Times New Roman"/>
          <w:b/>
          <w:bCs/>
        </w:rPr>
      </w:pPr>
    </w:p>
    <w:p w:rsidR="000F7195" w:rsidRPr="00BB7EB7" w:rsidRDefault="000F7195" w:rsidP="000F7195">
      <w:pPr>
        <w:pStyle w:val="12"/>
        <w:tabs>
          <w:tab w:val="left" w:pos="1080"/>
        </w:tabs>
        <w:spacing w:line="276" w:lineRule="auto"/>
        <w:jc w:val="center"/>
        <w:rPr>
          <w:rFonts w:ascii="Times New Roman" w:hAnsi="Times New Roman" w:cs="Times New Roman"/>
        </w:rPr>
      </w:pPr>
      <w:r w:rsidRPr="00BB7EB7">
        <w:rPr>
          <w:rFonts w:ascii="Times New Roman" w:eastAsia="Times New Roman" w:hAnsi="Times New Roman" w:cs="Times New Roman"/>
          <w:b/>
          <w:bCs/>
        </w:rPr>
        <w:t>УЧЕБНО-МЕТОДИЧЕСКОЕ ОБЕСПЕЧЕНИЕ САМОСТОЯТЕЛЬНОЙ РАБОТЫ СТУДЕНТОВ</w:t>
      </w:r>
    </w:p>
    <w:p w:rsidR="004C0558" w:rsidRDefault="004C0558" w:rsidP="000F7195">
      <w:pPr>
        <w:pStyle w:val="11"/>
        <w:widowControl w:val="0"/>
        <w:ind w:firstLine="0"/>
        <w:jc w:val="center"/>
        <w:rPr>
          <w:b/>
          <w:i/>
          <w:sz w:val="24"/>
          <w:szCs w:val="24"/>
        </w:rPr>
      </w:pPr>
    </w:p>
    <w:p w:rsidR="003A04E1" w:rsidRDefault="003A04E1" w:rsidP="003A04E1">
      <w:pPr>
        <w:pStyle w:val="11"/>
        <w:widowControl w:val="0"/>
        <w:ind w:firstLine="0"/>
        <w:rPr>
          <w:b/>
          <w:i/>
          <w:sz w:val="24"/>
          <w:szCs w:val="24"/>
        </w:rPr>
      </w:pPr>
    </w:p>
    <w:p w:rsidR="000F7195" w:rsidRDefault="000F7195" w:rsidP="000F7195">
      <w:pPr>
        <w:pStyle w:val="11"/>
        <w:widowControl w:val="0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ОСНОВНАЯ ЛИТЕРАТУРА</w:t>
      </w:r>
    </w:p>
    <w:p w:rsidR="003A04E1" w:rsidRPr="001A5689" w:rsidRDefault="003A04E1" w:rsidP="000F7195">
      <w:pPr>
        <w:pStyle w:val="11"/>
        <w:widowControl w:val="0"/>
        <w:ind w:firstLine="0"/>
        <w:jc w:val="center"/>
        <w:rPr>
          <w:i/>
          <w:sz w:val="24"/>
          <w:szCs w:val="24"/>
        </w:rPr>
      </w:pPr>
    </w:p>
    <w:p w:rsidR="003A04E1" w:rsidRDefault="003A04E1" w:rsidP="003A04E1">
      <w:pPr>
        <w:ind w:firstLine="708"/>
      </w:pPr>
      <w:r>
        <w:t xml:space="preserve">Вяземский Е.Е. Теория и методика преподавания истории: Учеб для студ. высш. учеб. заведений / Е.Е. Вяземский, О.Ю. Стрелова. – М.: Гуманит. Изд. Центр ВЛАДОС, 2003. </w:t>
      </w:r>
    </w:p>
    <w:p w:rsidR="003A04E1" w:rsidRDefault="003A04E1" w:rsidP="003A04E1">
      <w:pPr>
        <w:ind w:firstLine="708"/>
        <w:rPr>
          <w:color w:val="000000"/>
        </w:rPr>
      </w:pPr>
      <w:r w:rsidRPr="001A5689">
        <w:rPr>
          <w:bCs/>
          <w:color w:val="000000"/>
        </w:rPr>
        <w:t>Новиков А.М., Новиков Д.А.</w:t>
      </w:r>
      <w:r w:rsidRPr="001A5689">
        <w:rPr>
          <w:color w:val="000000"/>
        </w:rPr>
        <w:t xml:space="preserve"> Образовательный проект (методология образовательной деятельности). – М.: «Эгвес», 2004. – 120 с</w:t>
      </w:r>
      <w:r>
        <w:rPr>
          <w:color w:val="000000"/>
        </w:rPr>
        <w:t>.</w:t>
      </w:r>
    </w:p>
    <w:p w:rsidR="003A04E1" w:rsidRDefault="003A04E1" w:rsidP="003A04E1">
      <w:pPr>
        <w:ind w:firstLine="708"/>
      </w:pPr>
      <w:r>
        <w:t xml:space="preserve">Студеникин М.Т. Методика преподавания истории в школе: учебник для студентов высших учебных заведений / М.Т. Студеникин. – М.: Гуманит. Изд. Центр ВЛАДОС, 2000. </w:t>
      </w:r>
    </w:p>
    <w:p w:rsidR="003A04E1" w:rsidRPr="008C6AF8" w:rsidRDefault="003A04E1" w:rsidP="003A04E1">
      <w:pPr>
        <w:ind w:firstLine="708"/>
      </w:pPr>
      <w:r>
        <w:t>Теория и методика обучения истории. Словарь-справочник / Под ред. В.В. Барабанова и Н. Н. Лазуковой. – М.: Высшая школа, 2007.</w:t>
      </w:r>
    </w:p>
    <w:p w:rsidR="003A04E1" w:rsidRDefault="003A04E1" w:rsidP="000F7195">
      <w:pPr>
        <w:pStyle w:val="11"/>
        <w:widowControl w:val="0"/>
        <w:ind w:firstLine="0"/>
        <w:jc w:val="center"/>
        <w:rPr>
          <w:b/>
          <w:i/>
          <w:sz w:val="24"/>
          <w:szCs w:val="24"/>
        </w:rPr>
      </w:pPr>
    </w:p>
    <w:p w:rsidR="000F7195" w:rsidRDefault="000F7195" w:rsidP="000F7195">
      <w:pPr>
        <w:pStyle w:val="11"/>
        <w:widowControl w:val="0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ДОПОЛНИТЕЛЬНАЯ ЛИТЕРАТУРА</w:t>
      </w:r>
    </w:p>
    <w:p w:rsidR="003A04E1" w:rsidRPr="003A04E1" w:rsidRDefault="003A04E1" w:rsidP="003A04E1">
      <w:pPr>
        <w:pStyle w:val="11"/>
        <w:widowControl w:val="0"/>
        <w:ind w:firstLine="0"/>
        <w:rPr>
          <w:sz w:val="24"/>
          <w:szCs w:val="24"/>
        </w:rPr>
      </w:pPr>
    </w:p>
    <w:p w:rsidR="003A04E1" w:rsidRPr="003A04E1" w:rsidRDefault="003A04E1" w:rsidP="001A5689">
      <w:pPr>
        <w:pStyle w:val="11"/>
        <w:widowControl w:val="0"/>
        <w:rPr>
          <w:sz w:val="24"/>
          <w:szCs w:val="24"/>
        </w:rPr>
      </w:pPr>
      <w:r w:rsidRPr="003A04E1">
        <w:rPr>
          <w:sz w:val="24"/>
          <w:szCs w:val="24"/>
        </w:rPr>
        <w:t xml:space="preserve">Барнс Л.Б., Кристенсен К.Р., Хансен Э.Дж. Преподавание и метод конкретных ситуаций: Пер. с англ. / Под ред. А.И. Наумова. – М., 2000. </w:t>
      </w:r>
    </w:p>
    <w:p w:rsidR="003A04E1" w:rsidRPr="003A04E1" w:rsidRDefault="003A04E1" w:rsidP="003A04E1">
      <w:pPr>
        <w:pStyle w:val="11"/>
        <w:widowControl w:val="0"/>
        <w:ind w:firstLine="360"/>
        <w:rPr>
          <w:sz w:val="24"/>
          <w:szCs w:val="24"/>
        </w:rPr>
      </w:pPr>
      <w:r w:rsidRPr="003A04E1">
        <w:rPr>
          <w:sz w:val="24"/>
          <w:szCs w:val="24"/>
        </w:rPr>
        <w:t xml:space="preserve">Концепция нового учебно-методического комплекса по отечественной истории </w:t>
      </w:r>
      <w:r w:rsidRPr="003A04E1">
        <w:rPr>
          <w:sz w:val="24"/>
          <w:szCs w:val="24"/>
        </w:rPr>
        <w:lastRenderedPageBreak/>
        <w:t>(</w:t>
      </w:r>
      <w:hyperlink r:id="rId8" w:history="1">
        <w:r w:rsidRPr="003A04E1">
          <w:rPr>
            <w:rStyle w:val="ac"/>
            <w:sz w:val="24"/>
            <w:szCs w:val="24"/>
          </w:rPr>
          <w:t>http://rushistory.org/wp-content/uploads/2014/07/koncepcia_final</w:t>
        </w:r>
      </w:hyperlink>
      <w:r w:rsidRPr="003A04E1">
        <w:rPr>
          <w:sz w:val="24"/>
          <w:szCs w:val="24"/>
        </w:rPr>
        <w:t xml:space="preserve">) </w:t>
      </w:r>
    </w:p>
    <w:p w:rsidR="003A04E1" w:rsidRPr="003A04E1" w:rsidRDefault="003A04E1" w:rsidP="003A04E1">
      <w:pPr>
        <w:pStyle w:val="11"/>
        <w:widowControl w:val="0"/>
        <w:ind w:firstLine="360"/>
        <w:rPr>
          <w:sz w:val="24"/>
          <w:szCs w:val="24"/>
        </w:rPr>
      </w:pPr>
      <w:r w:rsidRPr="003A04E1">
        <w:rPr>
          <w:sz w:val="24"/>
          <w:szCs w:val="24"/>
        </w:rPr>
        <w:t xml:space="preserve">Примерная основная образовательная программа основного общего образования (ПООП ООО), утв. 08.04.2015 (сайт МОиН РФ). </w:t>
      </w:r>
    </w:p>
    <w:p w:rsidR="003A04E1" w:rsidRPr="003A04E1" w:rsidRDefault="003A04E1" w:rsidP="003A04E1">
      <w:pPr>
        <w:pStyle w:val="11"/>
        <w:widowControl w:val="0"/>
        <w:ind w:firstLine="360"/>
        <w:rPr>
          <w:sz w:val="24"/>
          <w:szCs w:val="24"/>
        </w:rPr>
      </w:pPr>
      <w:r w:rsidRPr="003A04E1">
        <w:rPr>
          <w:sz w:val="24"/>
          <w:szCs w:val="24"/>
        </w:rPr>
        <w:t xml:space="preserve">Примерная основная образовательная программа среднего общего образования (ПООП СОО), утв. 28.06.2016 (сайт МОиН РФ). </w:t>
      </w:r>
    </w:p>
    <w:p w:rsidR="003A04E1" w:rsidRPr="003A04E1" w:rsidRDefault="003A04E1" w:rsidP="003A04E1">
      <w:pPr>
        <w:pStyle w:val="11"/>
        <w:widowControl w:val="0"/>
        <w:ind w:firstLine="360"/>
        <w:rPr>
          <w:sz w:val="24"/>
          <w:szCs w:val="24"/>
        </w:rPr>
      </w:pPr>
      <w:r w:rsidRPr="003A04E1">
        <w:rPr>
          <w:sz w:val="24"/>
          <w:szCs w:val="24"/>
        </w:rPr>
        <w:t xml:space="preserve">Примерные программы по учебным предметам. История. 5 – 9 классы. – М.: Просвещение, 2010. </w:t>
      </w:r>
    </w:p>
    <w:p w:rsidR="003A04E1" w:rsidRPr="003A04E1" w:rsidRDefault="003A04E1" w:rsidP="003A04E1">
      <w:pPr>
        <w:ind w:firstLine="360"/>
        <w:jc w:val="both"/>
      </w:pPr>
      <w:r w:rsidRPr="003A04E1">
        <w:t xml:space="preserve">Примерные программы среднего (полного) общего образования: История: 10 – 11 классы. – М.: Вентана-Граф, 2012. </w:t>
      </w:r>
    </w:p>
    <w:p w:rsidR="003A04E1" w:rsidRPr="003A04E1" w:rsidRDefault="003A04E1" w:rsidP="003A04E1">
      <w:pPr>
        <w:pStyle w:val="11"/>
        <w:widowControl w:val="0"/>
        <w:ind w:firstLine="360"/>
        <w:rPr>
          <w:sz w:val="24"/>
          <w:szCs w:val="24"/>
        </w:rPr>
      </w:pPr>
      <w:r w:rsidRPr="003A04E1">
        <w:rPr>
          <w:bCs/>
          <w:sz w:val="24"/>
          <w:szCs w:val="24"/>
        </w:rPr>
        <w:t xml:space="preserve">Реутова Е. А.  Применение активных и интерактивных методов обучения в образовательном процессе вуза. Методические рекомендации, Новосибирск, 2012 </w:t>
      </w:r>
    </w:p>
    <w:p w:rsidR="003A04E1" w:rsidRPr="003A04E1" w:rsidRDefault="003A04E1" w:rsidP="003A04E1">
      <w:pPr>
        <w:pStyle w:val="11"/>
        <w:widowControl w:val="0"/>
        <w:ind w:firstLine="360"/>
        <w:rPr>
          <w:b/>
          <w:i/>
          <w:sz w:val="24"/>
          <w:szCs w:val="24"/>
        </w:rPr>
      </w:pPr>
      <w:r w:rsidRPr="003A04E1">
        <w:rPr>
          <w:sz w:val="24"/>
          <w:szCs w:val="24"/>
        </w:rPr>
        <w:t>Спецификация и Контрольно-измерительные материалы ЕГЭ по истории – сайт ФИПИ (http://fipi.ru/ege-i-gve-11/demoversii).</w:t>
      </w:r>
    </w:p>
    <w:p w:rsidR="003A04E1" w:rsidRPr="003A04E1" w:rsidRDefault="003A04E1" w:rsidP="003A04E1">
      <w:pPr>
        <w:pStyle w:val="11"/>
        <w:widowControl w:val="0"/>
        <w:ind w:firstLine="360"/>
        <w:rPr>
          <w:sz w:val="24"/>
          <w:szCs w:val="24"/>
        </w:rPr>
      </w:pPr>
      <w:r w:rsidRPr="003A04E1">
        <w:rPr>
          <w:sz w:val="24"/>
          <w:szCs w:val="24"/>
        </w:rPr>
        <w:t xml:space="preserve">Фундаментальное ядро содержания общего образования. – М.: Просвещение, 2009. </w:t>
      </w:r>
    </w:p>
    <w:p w:rsidR="003A04E1" w:rsidRPr="003A04E1" w:rsidRDefault="003A04E1" w:rsidP="00B222E0">
      <w:pPr>
        <w:ind w:firstLine="360"/>
        <w:rPr>
          <w:color w:val="000000"/>
          <w:shd w:val="clear" w:color="auto" w:fill="FFFFFF"/>
        </w:rPr>
      </w:pPr>
      <w:r w:rsidRPr="003A04E1">
        <w:rPr>
          <w:shd w:val="clear" w:color="auto" w:fill="FFFFFF"/>
        </w:rPr>
        <w:t>Фурин А.Г., Ахматов И.И. Понятие «образовательный продукт» общего образования: сущность и особенности формирования в образовательном кластере // Современные проблемы науки и образования. – 2013. – № 2.</w:t>
      </w:r>
      <w:r w:rsidRPr="003A04E1">
        <w:rPr>
          <w:color w:val="000000"/>
          <w:shd w:val="clear" w:color="auto" w:fill="FFFFFF"/>
        </w:rPr>
        <w:t xml:space="preserve"> </w:t>
      </w:r>
    </w:p>
    <w:p w:rsidR="003A04E1" w:rsidRDefault="003A04E1" w:rsidP="00B222E0">
      <w:pPr>
        <w:ind w:firstLine="360"/>
        <w:jc w:val="center"/>
      </w:pPr>
    </w:p>
    <w:p w:rsidR="000F7195" w:rsidRDefault="00B222E0" w:rsidP="00B222E0">
      <w:pPr>
        <w:ind w:firstLine="360"/>
        <w:jc w:val="center"/>
        <w:rPr>
          <w:b/>
          <w:i/>
        </w:rPr>
      </w:pPr>
      <w:r w:rsidRPr="00B222E0">
        <w:rPr>
          <w:b/>
          <w:i/>
        </w:rPr>
        <w:t>ИНТЕРНЕТ-ИСТОЧНИКИ</w:t>
      </w:r>
    </w:p>
    <w:p w:rsidR="00B222E0" w:rsidRDefault="00B222E0" w:rsidP="00B222E0">
      <w:pPr>
        <w:ind w:firstLine="360"/>
        <w:jc w:val="center"/>
        <w:rPr>
          <w:b/>
          <w:i/>
        </w:rPr>
      </w:pPr>
    </w:p>
    <w:p w:rsidR="00B222E0" w:rsidRPr="00B222E0" w:rsidRDefault="00B222E0" w:rsidP="000F7195">
      <w:pPr>
        <w:ind w:firstLine="360"/>
        <w:jc w:val="both"/>
      </w:pPr>
      <w:r w:rsidRPr="00B222E0">
        <w:t xml:space="preserve">Федеральный портал Российское образование </w:t>
      </w:r>
    </w:p>
    <w:p w:rsidR="00B222E0" w:rsidRPr="00B222E0" w:rsidRDefault="00B222E0" w:rsidP="000F7195">
      <w:pPr>
        <w:ind w:firstLine="360"/>
        <w:jc w:val="both"/>
      </w:pPr>
      <w:r w:rsidRPr="00B222E0">
        <w:t>http://www.edu.ru/</w:t>
      </w:r>
    </w:p>
    <w:p w:rsidR="001A5689" w:rsidRDefault="001A5689" w:rsidP="000F7195">
      <w:pPr>
        <w:ind w:firstLine="360"/>
        <w:jc w:val="both"/>
      </w:pPr>
      <w:r w:rsidRPr="001A5689">
        <w:t>Портал Федеральных образовательных стандартов</w:t>
      </w:r>
      <w:r>
        <w:t xml:space="preserve"> </w:t>
      </w:r>
    </w:p>
    <w:p w:rsidR="001A5689" w:rsidRPr="001A5689" w:rsidRDefault="001A5689" w:rsidP="001A5689">
      <w:pPr>
        <w:ind w:firstLine="360"/>
        <w:jc w:val="both"/>
      </w:pPr>
      <w:r w:rsidRPr="001A5689">
        <w:t>http://fgosvo.ru/news/7/1503</w:t>
      </w:r>
    </w:p>
    <w:p w:rsidR="001F44EA" w:rsidRPr="001F44EA" w:rsidRDefault="001F44EA" w:rsidP="001F44EA">
      <w:pPr>
        <w:ind w:firstLine="360"/>
        <w:jc w:val="both"/>
      </w:pPr>
      <w:r w:rsidRPr="001F44EA">
        <w:t>Школа успешного учителя. Активная методическая помощь педагогам</w:t>
      </w:r>
    </w:p>
    <w:p w:rsidR="001F44EA" w:rsidRPr="001F44EA" w:rsidRDefault="001F44EA" w:rsidP="001F44EA">
      <w:pPr>
        <w:ind w:firstLine="360"/>
        <w:jc w:val="both"/>
      </w:pPr>
      <w:r w:rsidRPr="001F44EA">
        <w:rPr>
          <w:lang w:val="en-US"/>
        </w:rPr>
        <w:t>http</w:t>
      </w:r>
      <w:r w:rsidRPr="001F44EA">
        <w:t>://</w:t>
      </w:r>
      <w:r w:rsidRPr="001F44EA">
        <w:rPr>
          <w:lang w:val="en-US"/>
        </w:rPr>
        <w:t>edu</w:t>
      </w:r>
      <w:r w:rsidRPr="001F44EA">
        <w:t>-</w:t>
      </w:r>
      <w:r w:rsidRPr="001F44EA">
        <w:rPr>
          <w:lang w:val="en-US"/>
        </w:rPr>
        <w:t>lider</w:t>
      </w:r>
      <w:r w:rsidRPr="001F44EA">
        <w:t>.</w:t>
      </w:r>
      <w:r w:rsidRPr="001F44EA">
        <w:rPr>
          <w:lang w:val="en-US"/>
        </w:rPr>
        <w:t>ru</w:t>
      </w:r>
      <w:r w:rsidRPr="001F44EA">
        <w:t>/</w:t>
      </w:r>
      <w:r w:rsidRPr="001F44EA">
        <w:rPr>
          <w:lang w:val="en-US"/>
        </w:rPr>
        <w:t>tag</w:t>
      </w:r>
      <w:r w:rsidRPr="001F44EA">
        <w:t>/</w:t>
      </w:r>
      <w:r w:rsidRPr="001F44EA">
        <w:rPr>
          <w:lang w:val="en-US"/>
        </w:rPr>
        <w:t>dokumenty</w:t>
      </w:r>
      <w:r w:rsidRPr="001F44EA">
        <w:t>/</w:t>
      </w:r>
    </w:p>
    <w:p w:rsidR="000F7195" w:rsidRPr="00B9410A" w:rsidRDefault="000F7195" w:rsidP="000F7195">
      <w:pPr>
        <w:jc w:val="both"/>
        <w:rPr>
          <w:highlight w:val="yellow"/>
        </w:rPr>
      </w:pPr>
    </w:p>
    <w:p w:rsidR="000F7195" w:rsidRPr="00BB7EB7" w:rsidRDefault="000F7195" w:rsidP="000F7195">
      <w:pPr>
        <w:ind w:firstLine="360"/>
        <w:jc w:val="center"/>
        <w:rPr>
          <w:b/>
          <w:bCs/>
          <w:color w:val="000000"/>
        </w:rPr>
      </w:pPr>
      <w:r w:rsidRPr="00BB7EB7">
        <w:rPr>
          <w:b/>
          <w:bCs/>
          <w:color w:val="000000"/>
        </w:rPr>
        <w:t>Программное обеспечение</w:t>
      </w:r>
    </w:p>
    <w:p w:rsidR="000F7195" w:rsidRPr="00BB7EB7" w:rsidRDefault="000F7195" w:rsidP="000F7195">
      <w:pPr>
        <w:ind w:firstLine="567"/>
        <w:jc w:val="both"/>
        <w:rPr>
          <w:color w:val="000000"/>
        </w:rPr>
      </w:pPr>
    </w:p>
    <w:p w:rsidR="000F7195" w:rsidRPr="00892A32" w:rsidRDefault="000F7195" w:rsidP="000F7195">
      <w:pPr>
        <w:ind w:firstLine="567"/>
        <w:jc w:val="both"/>
        <w:rPr>
          <w:color w:val="000000"/>
        </w:rPr>
      </w:pPr>
      <w:r w:rsidRPr="00892A32">
        <w:rPr>
          <w:color w:val="000000"/>
        </w:rPr>
        <w:t>Для обеспечения реализации дисциплины используется стандартный комплект программного обеспечения (ПО), включающий регулярно обновляемое лицензионное ПО Windows и MS Office.</w:t>
      </w:r>
    </w:p>
    <w:p w:rsidR="000F7195" w:rsidRPr="00892A32" w:rsidRDefault="000F7195" w:rsidP="000F7195">
      <w:pPr>
        <w:ind w:firstLine="567"/>
        <w:jc w:val="both"/>
        <w:rPr>
          <w:b/>
          <w:bCs/>
          <w:color w:val="000000"/>
        </w:rPr>
      </w:pPr>
      <w:r w:rsidRPr="00892A32">
        <w:rPr>
          <w:color w:val="000000"/>
        </w:rPr>
        <w:t xml:space="preserve">Использование специализированного программного обеспечения для изучения дисциплины требуется/не требуется. </w:t>
      </w:r>
    </w:p>
    <w:p w:rsidR="000F7195" w:rsidRPr="00892A32" w:rsidRDefault="000F7195" w:rsidP="000F7195">
      <w:pPr>
        <w:ind w:firstLine="567"/>
        <w:jc w:val="both"/>
        <w:rPr>
          <w:color w:val="000000"/>
        </w:rPr>
      </w:pPr>
    </w:p>
    <w:p w:rsidR="000F7195" w:rsidRPr="00892A32" w:rsidRDefault="000F7195" w:rsidP="000F7195">
      <w:pPr>
        <w:spacing w:line="360" w:lineRule="auto"/>
        <w:ind w:firstLine="567"/>
        <w:jc w:val="right"/>
        <w:rPr>
          <w:color w:val="000000"/>
        </w:rPr>
      </w:pPr>
      <w:r w:rsidRPr="00892A32">
        <w:rPr>
          <w:color w:val="000000"/>
        </w:rPr>
        <w:t>ПО для лиц с ограниченными возможностями здоровья</w:t>
      </w:r>
      <w:r w:rsidRPr="00892A32">
        <w:rPr>
          <w:color w:val="000000"/>
        </w:rPr>
        <w:tab/>
      </w:r>
      <w:r w:rsidRPr="00892A32">
        <w:rPr>
          <w:color w:val="000000"/>
        </w:rPr>
        <w:tab/>
        <w:t xml:space="preserve"> 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2750"/>
        <w:gridCol w:w="4621"/>
        <w:gridCol w:w="2058"/>
      </w:tblGrid>
      <w:tr w:rsidR="000F7195" w:rsidRPr="00892A32" w:rsidTr="000F7195">
        <w:tc>
          <w:tcPr>
            <w:tcW w:w="0" w:type="auto"/>
            <w:vAlign w:val="center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92A32">
              <w:rPr>
                <w:b/>
                <w:bCs/>
                <w:color w:val="000000"/>
              </w:rPr>
              <w:t>№</w:t>
            </w:r>
          </w:p>
        </w:tc>
        <w:tc>
          <w:tcPr>
            <w:tcW w:w="2750" w:type="dxa"/>
            <w:vAlign w:val="center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92A32">
              <w:rPr>
                <w:b/>
                <w:bCs/>
                <w:color w:val="000000"/>
              </w:rPr>
              <w:t>Наименование ПО</w:t>
            </w:r>
          </w:p>
        </w:tc>
        <w:tc>
          <w:tcPr>
            <w:tcW w:w="4641" w:type="dxa"/>
            <w:vAlign w:val="center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92A32">
              <w:rPr>
                <w:b/>
                <w:bCs/>
                <w:color w:val="000000"/>
              </w:rPr>
              <w:t>Назначение</w:t>
            </w:r>
          </w:p>
        </w:tc>
        <w:tc>
          <w:tcPr>
            <w:tcW w:w="2060" w:type="dxa"/>
            <w:vAlign w:val="center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92A32">
              <w:rPr>
                <w:b/>
                <w:bCs/>
                <w:color w:val="000000"/>
              </w:rPr>
              <w:t>Место размещения</w:t>
            </w:r>
          </w:p>
        </w:tc>
      </w:tr>
      <w:tr w:rsidR="000F7195" w:rsidRPr="00892A32" w:rsidTr="000F7195">
        <w:tc>
          <w:tcPr>
            <w:tcW w:w="0" w:type="auto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>1</w:t>
            </w:r>
          </w:p>
        </w:tc>
        <w:tc>
          <w:tcPr>
            <w:tcW w:w="2750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  <w:lang w:val="en-US"/>
              </w:rPr>
              <w:t>JawsforWindows</w:t>
            </w:r>
          </w:p>
        </w:tc>
        <w:tc>
          <w:tcPr>
            <w:tcW w:w="4641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>Программа экранного доступа к системным и офисным приложениям, включая интернет-обозреватели. Информация с экрана считывается вслух, обеспечивая возможность речевого доступа к самому разнообразному контенту. Jaws также позволяет выводить информацию на обновляемый дисплей Брайля. JAWS включает большой набор клавиатурных команд, позволяющих воспроизвести действия, которые обычно выполняются только при помощи мыши.</w:t>
            </w:r>
          </w:p>
        </w:tc>
        <w:tc>
          <w:tcPr>
            <w:tcW w:w="2060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2A32">
              <w:rPr>
                <w:color w:val="000000"/>
              </w:rPr>
              <w:t>Ресурсный центр, читальные залы библиотеки НГУ, компьютерные классы (сетевые лицензии)</w:t>
            </w:r>
          </w:p>
        </w:tc>
      </w:tr>
      <w:tr w:rsidR="000F7195" w:rsidRPr="00892A32" w:rsidTr="000F7195">
        <w:tc>
          <w:tcPr>
            <w:tcW w:w="0" w:type="auto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>2</w:t>
            </w:r>
          </w:p>
        </w:tc>
        <w:tc>
          <w:tcPr>
            <w:tcW w:w="2750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 xml:space="preserve">DuxburyBrailleTranslator v11.3 для Брайлевского </w:t>
            </w:r>
            <w:r w:rsidRPr="00892A32">
              <w:rPr>
                <w:color w:val="000000"/>
              </w:rPr>
              <w:lastRenderedPageBreak/>
              <w:t>принтера</w:t>
            </w:r>
          </w:p>
        </w:tc>
        <w:tc>
          <w:tcPr>
            <w:tcW w:w="4641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lastRenderedPageBreak/>
              <w:t xml:space="preserve">Программа перевода текста в текст Брайля, и печати на Брайлевском </w:t>
            </w:r>
            <w:r w:rsidRPr="00892A32">
              <w:rPr>
                <w:color w:val="000000"/>
              </w:rPr>
              <w:lastRenderedPageBreak/>
              <w:t>принтере</w:t>
            </w:r>
          </w:p>
        </w:tc>
        <w:tc>
          <w:tcPr>
            <w:tcW w:w="2060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92A32">
              <w:rPr>
                <w:color w:val="000000"/>
              </w:rPr>
              <w:lastRenderedPageBreak/>
              <w:t>Ресурсный центр</w:t>
            </w:r>
          </w:p>
        </w:tc>
      </w:tr>
      <w:tr w:rsidR="000F7195" w:rsidRPr="00892A32" w:rsidTr="000F7195">
        <w:tc>
          <w:tcPr>
            <w:tcW w:w="0" w:type="auto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lastRenderedPageBreak/>
              <w:t>3</w:t>
            </w:r>
          </w:p>
        </w:tc>
        <w:tc>
          <w:tcPr>
            <w:tcW w:w="2750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>"MAGicPro 13" (увеличение+речь)</w:t>
            </w:r>
          </w:p>
        </w:tc>
        <w:tc>
          <w:tcPr>
            <w:tcW w:w="4641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>Программа для людей со слабым зрением и для незрячих людей. Программа позволяет увеличить изображение на экране до 36 крат, есть функция речевого сопровождения</w:t>
            </w:r>
          </w:p>
        </w:tc>
        <w:tc>
          <w:tcPr>
            <w:tcW w:w="2060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2A32">
              <w:rPr>
                <w:color w:val="000000"/>
              </w:rPr>
              <w:t>Ресурсный центр, читальные залы библиотеки НГУ</w:t>
            </w:r>
          </w:p>
        </w:tc>
      </w:tr>
    </w:tbl>
    <w:p w:rsidR="000F7195" w:rsidRPr="00892A32" w:rsidRDefault="000F7195" w:rsidP="000F7195">
      <w:pPr>
        <w:ind w:firstLine="567"/>
        <w:jc w:val="both"/>
        <w:rPr>
          <w:b/>
          <w:bCs/>
          <w:color w:val="000000"/>
        </w:rPr>
      </w:pPr>
    </w:p>
    <w:p w:rsidR="000F7195" w:rsidRPr="00892A32" w:rsidRDefault="000F7195" w:rsidP="000F7195">
      <w:pPr>
        <w:ind w:firstLine="567"/>
        <w:jc w:val="both"/>
        <w:rPr>
          <w:b/>
          <w:bCs/>
          <w:color w:val="000000"/>
        </w:rPr>
      </w:pPr>
    </w:p>
    <w:p w:rsidR="000F7195" w:rsidRPr="00892A32" w:rsidRDefault="000F7195" w:rsidP="000F7195">
      <w:pPr>
        <w:jc w:val="center"/>
        <w:rPr>
          <w:b/>
          <w:bCs/>
          <w:color w:val="000000"/>
        </w:rPr>
      </w:pPr>
      <w:r w:rsidRPr="00892A32">
        <w:rPr>
          <w:b/>
          <w:bCs/>
          <w:color w:val="000000"/>
        </w:rPr>
        <w:t>Профессиональные базы данных и информационные справочные системы</w:t>
      </w:r>
    </w:p>
    <w:p w:rsidR="000F7195" w:rsidRPr="00892A32" w:rsidRDefault="000F7195" w:rsidP="000F7195">
      <w:pPr>
        <w:jc w:val="center"/>
        <w:rPr>
          <w:b/>
          <w:bCs/>
          <w:color w:val="000000"/>
        </w:rPr>
      </w:pPr>
    </w:p>
    <w:p w:rsidR="000F7195" w:rsidRPr="00892A32" w:rsidRDefault="000F7195" w:rsidP="000F7195">
      <w:pPr>
        <w:pStyle w:val="ad"/>
        <w:numPr>
          <w:ilvl w:val="0"/>
          <w:numId w:val="7"/>
        </w:numPr>
        <w:spacing w:after="0"/>
        <w:ind w:left="0" w:firstLine="3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92A32">
        <w:rPr>
          <w:rFonts w:ascii="Times New Roman" w:hAnsi="Times New Roman"/>
          <w:color w:val="000000"/>
          <w:sz w:val="24"/>
          <w:szCs w:val="24"/>
        </w:rPr>
        <w:t>Электронная библиотека диссертаций Российской государственной библиотеки (ЭБД РГБ)</w:t>
      </w:r>
    </w:p>
    <w:p w:rsidR="000F7195" w:rsidRPr="00892A32" w:rsidRDefault="000F7195" w:rsidP="000F7195">
      <w:pPr>
        <w:pStyle w:val="ad"/>
        <w:numPr>
          <w:ilvl w:val="0"/>
          <w:numId w:val="7"/>
        </w:numPr>
        <w:spacing w:after="0"/>
        <w:ind w:left="0" w:firstLine="3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92A32">
        <w:rPr>
          <w:rFonts w:ascii="Times New Roman" w:hAnsi="Times New Roman"/>
          <w:color w:val="000000"/>
          <w:sz w:val="24"/>
          <w:szCs w:val="24"/>
        </w:rPr>
        <w:t>Лицензионные материалы на сайте eLibrary.ru</w:t>
      </w:r>
    </w:p>
    <w:p w:rsidR="000F7195" w:rsidRDefault="000F7195" w:rsidP="000F7195">
      <w:pPr>
        <w:jc w:val="center"/>
        <w:rPr>
          <w:b/>
          <w:bCs/>
          <w:color w:val="000000"/>
        </w:rPr>
      </w:pPr>
    </w:p>
    <w:p w:rsidR="000F7195" w:rsidRPr="00892A32" w:rsidRDefault="000F7195" w:rsidP="000F7195">
      <w:pPr>
        <w:jc w:val="center"/>
        <w:rPr>
          <w:b/>
          <w:bCs/>
          <w:color w:val="000000"/>
        </w:rPr>
      </w:pPr>
      <w:r w:rsidRPr="00892A32">
        <w:rPr>
          <w:b/>
          <w:bCs/>
          <w:color w:val="000000"/>
        </w:rPr>
        <w:t>МАТЕРИАЛЬНО-ТЕХНИЧЕСКОЕ ОБЕСПЕЧЕНИЕ ДИСЦИПЛИНЫ</w:t>
      </w:r>
    </w:p>
    <w:p w:rsidR="000F7195" w:rsidRPr="00892A32" w:rsidRDefault="000F7195" w:rsidP="000F7195">
      <w:pPr>
        <w:jc w:val="right"/>
        <w:rPr>
          <w:color w:val="000000"/>
        </w:rPr>
      </w:pPr>
    </w:p>
    <w:tbl>
      <w:tblPr>
        <w:tblW w:w="9747" w:type="dxa"/>
        <w:tblInd w:w="-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"/>
        <w:gridCol w:w="4647"/>
        <w:gridCol w:w="4549"/>
      </w:tblGrid>
      <w:tr w:rsidR="000F7195" w:rsidRPr="00892A32" w:rsidTr="00F85857">
        <w:trPr>
          <w:trHeight w:hRule="exact" w:val="340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92A32">
              <w:rPr>
                <w:b/>
                <w:bCs/>
                <w:color w:val="000000"/>
              </w:rPr>
              <w:t>№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92A3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92A32">
              <w:rPr>
                <w:b/>
                <w:bCs/>
                <w:color w:val="000000"/>
              </w:rPr>
              <w:t>Назначение</w:t>
            </w:r>
          </w:p>
        </w:tc>
      </w:tr>
      <w:tr w:rsidR="000F7195" w:rsidRPr="00892A32" w:rsidTr="00F85857">
        <w:trPr>
          <w:trHeight w:hRule="exact" w:val="840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2A32">
              <w:rPr>
                <w:b/>
                <w:color w:val="000000"/>
              </w:rPr>
              <w:t>1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>Аудитория, обеспеченная мультимедиа оборудованием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>Проведение лекций</w:t>
            </w:r>
            <w:r w:rsidR="008E7DD5">
              <w:rPr>
                <w:color w:val="000000"/>
              </w:rPr>
              <w:t xml:space="preserve"> и</w:t>
            </w:r>
            <w:r w:rsidRPr="00892A32">
              <w:rPr>
                <w:color w:val="000000"/>
              </w:rPr>
              <w:t xml:space="preserve"> с демонстрацией презентаций</w:t>
            </w:r>
          </w:p>
        </w:tc>
      </w:tr>
    </w:tbl>
    <w:p w:rsidR="000F7195" w:rsidRPr="00892A32" w:rsidRDefault="000F7195" w:rsidP="000F7195">
      <w:pPr>
        <w:rPr>
          <w:color w:val="000000"/>
        </w:rPr>
      </w:pPr>
    </w:p>
    <w:p w:rsidR="000F7195" w:rsidRPr="00892A32" w:rsidRDefault="000F7195" w:rsidP="000F7195">
      <w:pPr>
        <w:rPr>
          <w:color w:val="000000"/>
        </w:rPr>
      </w:pPr>
    </w:p>
    <w:p w:rsidR="000F7195" w:rsidRPr="008E7DD5" w:rsidRDefault="000F7195" w:rsidP="000F7195">
      <w:pPr>
        <w:jc w:val="center"/>
        <w:rPr>
          <w:i/>
          <w:color w:val="000000"/>
        </w:rPr>
      </w:pPr>
      <w:r w:rsidRPr="008E7DD5">
        <w:rPr>
          <w:i/>
          <w:color w:val="000000"/>
        </w:rPr>
        <w:t>Оборудование, обеспечивающее адаптацию электронных и печатных образовательных ресурсов для обучающиеся из числа лиц с ограниченными возможностями здоровья</w:t>
      </w:r>
    </w:p>
    <w:p w:rsidR="000F7195" w:rsidRPr="008E7DD5" w:rsidRDefault="000F7195" w:rsidP="000F7195">
      <w:pPr>
        <w:jc w:val="center"/>
        <w:rPr>
          <w:i/>
          <w:color w:val="000000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2626"/>
        <w:gridCol w:w="4392"/>
        <w:gridCol w:w="2410"/>
      </w:tblGrid>
      <w:tr w:rsidR="000F7195" w:rsidRPr="00892A32" w:rsidTr="000F7195">
        <w:tc>
          <w:tcPr>
            <w:tcW w:w="459" w:type="dxa"/>
            <w:vAlign w:val="center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92A32">
              <w:rPr>
                <w:b/>
                <w:bCs/>
                <w:color w:val="000000"/>
              </w:rPr>
              <w:t>№</w:t>
            </w:r>
          </w:p>
        </w:tc>
        <w:tc>
          <w:tcPr>
            <w:tcW w:w="2626" w:type="dxa"/>
            <w:vAlign w:val="center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92A32">
              <w:rPr>
                <w:b/>
                <w:bCs/>
                <w:color w:val="000000"/>
              </w:rPr>
              <w:t>Наименование оборудования</w:t>
            </w:r>
          </w:p>
        </w:tc>
        <w:tc>
          <w:tcPr>
            <w:tcW w:w="4392" w:type="dxa"/>
            <w:vAlign w:val="center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92A32">
              <w:rPr>
                <w:b/>
                <w:bCs/>
                <w:color w:val="000000"/>
              </w:rPr>
              <w:t>Назначение</w:t>
            </w:r>
          </w:p>
        </w:tc>
        <w:tc>
          <w:tcPr>
            <w:tcW w:w="2410" w:type="dxa"/>
            <w:vAlign w:val="center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92A32">
              <w:rPr>
                <w:b/>
                <w:bCs/>
                <w:color w:val="000000"/>
              </w:rPr>
              <w:t>Место размещения</w:t>
            </w:r>
          </w:p>
        </w:tc>
      </w:tr>
      <w:tr w:rsidR="000F7195" w:rsidRPr="00892A32" w:rsidTr="000F7195">
        <w:tc>
          <w:tcPr>
            <w:tcW w:w="459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2A32">
              <w:rPr>
                <w:color w:val="000000"/>
              </w:rPr>
              <w:t>1</w:t>
            </w:r>
          </w:p>
        </w:tc>
        <w:tc>
          <w:tcPr>
            <w:tcW w:w="2626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>Принтер Брайля</w:t>
            </w:r>
          </w:p>
        </w:tc>
        <w:tc>
          <w:tcPr>
            <w:tcW w:w="4392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 xml:space="preserve">Печать рельефно-точечным шрифтом Брайля </w:t>
            </w:r>
          </w:p>
        </w:tc>
        <w:tc>
          <w:tcPr>
            <w:tcW w:w="2410" w:type="dxa"/>
            <w:vAlign w:val="center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2A32">
              <w:rPr>
                <w:color w:val="000000"/>
              </w:rPr>
              <w:t>Ресурсный центр</w:t>
            </w:r>
          </w:p>
        </w:tc>
      </w:tr>
      <w:tr w:rsidR="000F7195" w:rsidRPr="00892A32" w:rsidTr="000F7195">
        <w:tc>
          <w:tcPr>
            <w:tcW w:w="459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>2</w:t>
            </w:r>
          </w:p>
        </w:tc>
        <w:tc>
          <w:tcPr>
            <w:tcW w:w="2626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892A32">
              <w:rPr>
                <w:color w:val="000000"/>
              </w:rPr>
              <w:t xml:space="preserve">Увеличитель </w:t>
            </w:r>
            <w:r w:rsidRPr="00892A32">
              <w:rPr>
                <w:color w:val="000000"/>
                <w:lang w:val="en-US"/>
              </w:rPr>
              <w:t>Prodigi Duo Tablet 24</w:t>
            </w:r>
          </w:p>
        </w:tc>
        <w:tc>
          <w:tcPr>
            <w:tcW w:w="4392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>Устройство для чтения и увеличения плоскопечатного текста</w:t>
            </w:r>
          </w:p>
        </w:tc>
        <w:tc>
          <w:tcPr>
            <w:tcW w:w="2410" w:type="dxa"/>
            <w:vAlign w:val="center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2A32">
              <w:rPr>
                <w:color w:val="000000"/>
              </w:rPr>
              <w:t>Ресурсный центр, читальные залы библиотеки НГУ</w:t>
            </w:r>
          </w:p>
        </w:tc>
      </w:tr>
      <w:tr w:rsidR="000F7195" w:rsidRPr="00892A32" w:rsidTr="000F7195">
        <w:tc>
          <w:tcPr>
            <w:tcW w:w="459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26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 xml:space="preserve">Специализированное мобильное рабочее место «ЭлНот 311»  </w:t>
            </w:r>
          </w:p>
        </w:tc>
        <w:tc>
          <w:tcPr>
            <w:tcW w:w="4392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>Мобильный компьютер с дисплеем брайля</w:t>
            </w:r>
          </w:p>
        </w:tc>
        <w:tc>
          <w:tcPr>
            <w:tcW w:w="2410" w:type="dxa"/>
            <w:vAlign w:val="center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2A32">
              <w:rPr>
                <w:color w:val="000000"/>
              </w:rPr>
              <w:t>Ресурсный центр</w:t>
            </w:r>
          </w:p>
        </w:tc>
      </w:tr>
      <w:tr w:rsidR="000F7195" w:rsidRPr="00892A32" w:rsidTr="000F7195">
        <w:tc>
          <w:tcPr>
            <w:tcW w:w="459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26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>Портативный тактильный дисплей Брайля “</w:t>
            </w:r>
            <w:r w:rsidRPr="00892A32">
              <w:rPr>
                <w:color w:val="000000"/>
                <w:lang w:val="en-US"/>
              </w:rPr>
              <w:t>Focus</w:t>
            </w:r>
            <w:r w:rsidRPr="00892A32">
              <w:rPr>
                <w:color w:val="000000"/>
              </w:rPr>
              <w:t xml:space="preserve"> 40 </w:t>
            </w:r>
            <w:r w:rsidRPr="00892A32">
              <w:rPr>
                <w:color w:val="000000"/>
                <w:lang w:val="en-US"/>
              </w:rPr>
              <w:t>Blue</w:t>
            </w:r>
            <w:r w:rsidRPr="00892A32">
              <w:rPr>
                <w:color w:val="000000"/>
              </w:rPr>
              <w:t>”</w:t>
            </w:r>
          </w:p>
        </w:tc>
        <w:tc>
          <w:tcPr>
            <w:tcW w:w="4392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>Навигация в операционных системах,  программах и интернете с помощью отображения рельефно-точечным шрифтом Брайля получаемой информации</w:t>
            </w:r>
          </w:p>
        </w:tc>
        <w:tc>
          <w:tcPr>
            <w:tcW w:w="2410" w:type="dxa"/>
            <w:vAlign w:val="center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2A32">
              <w:rPr>
                <w:color w:val="000000"/>
              </w:rPr>
              <w:t>Ресурсный центр, читальные залы библиотеки НГУ</w:t>
            </w:r>
          </w:p>
        </w:tc>
      </w:tr>
      <w:tr w:rsidR="000F7195" w:rsidRPr="00892A32" w:rsidTr="000F7195">
        <w:tc>
          <w:tcPr>
            <w:tcW w:w="459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26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>Устройство для печати тактильной графики «</w:t>
            </w:r>
            <w:r w:rsidRPr="00892A32">
              <w:rPr>
                <w:color w:val="000000"/>
                <w:lang w:val="en-US"/>
              </w:rPr>
              <w:t>PIAF</w:t>
            </w:r>
            <w:r w:rsidRPr="00892A32">
              <w:rPr>
                <w:color w:val="000000"/>
              </w:rPr>
              <w:t>»</w:t>
            </w:r>
          </w:p>
        </w:tc>
        <w:tc>
          <w:tcPr>
            <w:tcW w:w="4392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>Печать тактильных графических изображений</w:t>
            </w:r>
          </w:p>
        </w:tc>
        <w:tc>
          <w:tcPr>
            <w:tcW w:w="2410" w:type="dxa"/>
            <w:vAlign w:val="center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2A32">
              <w:rPr>
                <w:color w:val="000000"/>
              </w:rPr>
              <w:t>Ресурсный центр</w:t>
            </w:r>
          </w:p>
        </w:tc>
      </w:tr>
      <w:tr w:rsidR="000F7195" w:rsidRPr="00892A32" w:rsidTr="000F7195">
        <w:tc>
          <w:tcPr>
            <w:tcW w:w="459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26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 xml:space="preserve">Портативный видео-увеличитель </w:t>
            </w:r>
            <w:r w:rsidRPr="00892A32">
              <w:rPr>
                <w:color w:val="000000"/>
                <w:lang w:val="en-US"/>
              </w:rPr>
              <w:t>RUBYXLHD</w:t>
            </w:r>
          </w:p>
        </w:tc>
        <w:tc>
          <w:tcPr>
            <w:tcW w:w="4392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>Увеличение текста и подбор контрастных схем изображения</w:t>
            </w:r>
          </w:p>
        </w:tc>
        <w:tc>
          <w:tcPr>
            <w:tcW w:w="2410" w:type="dxa"/>
            <w:vAlign w:val="center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2A32">
              <w:rPr>
                <w:color w:val="000000"/>
              </w:rPr>
              <w:t>Ресурсный центр</w:t>
            </w:r>
          </w:p>
        </w:tc>
      </w:tr>
      <w:tr w:rsidR="000F7195" w:rsidRPr="00892A32" w:rsidTr="000F7195">
        <w:tc>
          <w:tcPr>
            <w:tcW w:w="459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26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>Складной настольный электронный видео-увеличитель «</w:t>
            </w:r>
            <w:r w:rsidRPr="00892A32">
              <w:rPr>
                <w:color w:val="000000"/>
                <w:lang w:val="en-US"/>
              </w:rPr>
              <w:t>TOPAZPHD</w:t>
            </w:r>
            <w:r w:rsidRPr="00892A32">
              <w:rPr>
                <w:color w:val="000000"/>
              </w:rPr>
              <w:t xml:space="preserve"> 15» </w:t>
            </w:r>
          </w:p>
        </w:tc>
        <w:tc>
          <w:tcPr>
            <w:tcW w:w="4392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>Увеличение текста и подбор контрастных схем изображения</w:t>
            </w:r>
          </w:p>
        </w:tc>
        <w:tc>
          <w:tcPr>
            <w:tcW w:w="2410" w:type="dxa"/>
            <w:vAlign w:val="center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2A32">
              <w:rPr>
                <w:color w:val="000000"/>
              </w:rPr>
              <w:t>Ресурсный центр</w:t>
            </w:r>
          </w:p>
        </w:tc>
      </w:tr>
      <w:tr w:rsidR="000F7195" w:rsidRPr="00892A32" w:rsidTr="000F7195">
        <w:tc>
          <w:tcPr>
            <w:tcW w:w="459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26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</w:rPr>
            </w:pPr>
            <w:r w:rsidRPr="00892A32">
              <w:rPr>
                <w:color w:val="000000"/>
                <w:spacing w:val="-4"/>
              </w:rPr>
              <w:t xml:space="preserve">Электронный ручной </w:t>
            </w:r>
            <w:r w:rsidRPr="00892A32">
              <w:rPr>
                <w:color w:val="000000"/>
                <w:spacing w:val="-4"/>
              </w:rPr>
              <w:lastRenderedPageBreak/>
              <w:t xml:space="preserve">видео-увеличитель </w:t>
            </w:r>
            <w:r w:rsidRPr="00892A32">
              <w:rPr>
                <w:color w:val="000000"/>
                <w:spacing w:val="-4"/>
                <w:lang w:val="en-US"/>
              </w:rPr>
              <w:t>ONYXDesksetHD</w:t>
            </w:r>
            <w:r w:rsidRPr="00892A32">
              <w:rPr>
                <w:color w:val="000000"/>
                <w:spacing w:val="-4"/>
              </w:rPr>
              <w:t xml:space="preserve"> 22”</w:t>
            </w:r>
          </w:p>
        </w:tc>
        <w:tc>
          <w:tcPr>
            <w:tcW w:w="4392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lastRenderedPageBreak/>
              <w:t xml:space="preserve">Увеличение текста и подбор </w:t>
            </w:r>
            <w:r w:rsidRPr="00892A32">
              <w:rPr>
                <w:color w:val="000000"/>
              </w:rPr>
              <w:lastRenderedPageBreak/>
              <w:t>контрастных схем изображения</w:t>
            </w:r>
          </w:p>
        </w:tc>
        <w:tc>
          <w:tcPr>
            <w:tcW w:w="2410" w:type="dxa"/>
            <w:vAlign w:val="center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2A32">
              <w:rPr>
                <w:color w:val="000000"/>
              </w:rPr>
              <w:lastRenderedPageBreak/>
              <w:t>Ресурсный центр</w:t>
            </w:r>
          </w:p>
        </w:tc>
      </w:tr>
      <w:tr w:rsidR="000F7195" w:rsidRPr="00892A32" w:rsidTr="000F7195">
        <w:tc>
          <w:tcPr>
            <w:tcW w:w="459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26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 xml:space="preserve">Смартфон </w:t>
            </w:r>
            <w:r w:rsidRPr="00892A32">
              <w:rPr>
                <w:color w:val="000000"/>
                <w:lang w:val="en-US"/>
              </w:rPr>
              <w:t>EISmartG</w:t>
            </w:r>
            <w:r w:rsidRPr="00892A32">
              <w:rPr>
                <w:color w:val="000000"/>
              </w:rPr>
              <w:t>3</w:t>
            </w:r>
          </w:p>
        </w:tc>
        <w:tc>
          <w:tcPr>
            <w:tcW w:w="4392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>Смартфон клавишным управлением и озвученным интерфейсом, обучение спутниковой навигации.</w:t>
            </w:r>
          </w:p>
        </w:tc>
        <w:tc>
          <w:tcPr>
            <w:tcW w:w="2410" w:type="dxa"/>
            <w:vAlign w:val="center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2A32">
              <w:rPr>
                <w:color w:val="000000"/>
              </w:rPr>
              <w:t>Ресурсный центр</w:t>
            </w:r>
          </w:p>
        </w:tc>
      </w:tr>
      <w:tr w:rsidR="000F7195" w:rsidRPr="00892A32" w:rsidTr="000F7195">
        <w:tc>
          <w:tcPr>
            <w:tcW w:w="459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26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  <w:lang w:val="en-US"/>
              </w:rPr>
              <w:t>FM</w:t>
            </w:r>
            <w:r w:rsidRPr="00892A32">
              <w:rPr>
                <w:color w:val="000000"/>
              </w:rPr>
              <w:t>-система «Сонет-РСМ» РМ-3-1</w:t>
            </w:r>
          </w:p>
        </w:tc>
        <w:tc>
          <w:tcPr>
            <w:tcW w:w="4392" w:type="dxa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2A32">
              <w:rPr>
                <w:color w:val="000000"/>
              </w:rPr>
              <w:t>Звуковая</w:t>
            </w:r>
            <w:r w:rsidRPr="00892A32">
              <w:rPr>
                <w:color w:val="000000"/>
                <w:lang w:val="en-US"/>
              </w:rPr>
              <w:t>FM</w:t>
            </w:r>
            <w:r w:rsidRPr="00892A32">
              <w:rPr>
                <w:color w:val="000000"/>
              </w:rPr>
              <w:t>-система для людей с нарушением слуха, улучшающая восприятие голосовой информации</w:t>
            </w:r>
          </w:p>
        </w:tc>
        <w:tc>
          <w:tcPr>
            <w:tcW w:w="2410" w:type="dxa"/>
            <w:vAlign w:val="center"/>
          </w:tcPr>
          <w:p w:rsidR="000F7195" w:rsidRPr="00892A32" w:rsidRDefault="000F7195" w:rsidP="000F7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red"/>
              </w:rPr>
            </w:pPr>
            <w:r w:rsidRPr="00892A32">
              <w:rPr>
                <w:color w:val="000000"/>
              </w:rPr>
              <w:t>Большая физическая аудитория главного корпуса НГУ</w:t>
            </w:r>
          </w:p>
        </w:tc>
      </w:tr>
    </w:tbl>
    <w:p w:rsidR="000F7195" w:rsidRPr="00892A32" w:rsidRDefault="000F7195" w:rsidP="000F7195">
      <w:pPr>
        <w:pStyle w:val="af"/>
        <w:spacing w:before="0" w:beforeAutospacing="0" w:after="0" w:line="276" w:lineRule="auto"/>
        <w:ind w:left="720"/>
        <w:jc w:val="both"/>
      </w:pPr>
    </w:p>
    <w:p w:rsidR="000F7195" w:rsidRPr="00892A32" w:rsidRDefault="000F7195" w:rsidP="000F7195">
      <w:pPr>
        <w:spacing w:after="200" w:line="276" w:lineRule="auto"/>
      </w:pPr>
      <w:r w:rsidRPr="00892A32">
        <w:br w:type="page"/>
      </w:r>
    </w:p>
    <w:p w:rsidR="000F7195" w:rsidRPr="00BB7EB7" w:rsidRDefault="000F7195" w:rsidP="000F7195">
      <w:pPr>
        <w:pStyle w:val="ad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B7EB7">
        <w:rPr>
          <w:rFonts w:ascii="Times New Roman" w:hAnsi="Times New Roman"/>
          <w:color w:val="000000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0F7195" w:rsidRPr="00BB7EB7" w:rsidRDefault="000F7195" w:rsidP="000F719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BB7EB7">
        <w:rPr>
          <w:color w:val="000000"/>
        </w:rPr>
        <w:t xml:space="preserve">Федеральное государственное автономное образовательное учреждение </w:t>
      </w:r>
      <w:r w:rsidRPr="00BB7EB7">
        <w:rPr>
          <w:color w:val="000000"/>
        </w:rPr>
        <w:br/>
        <w:t>высшего образования «Новосибирский национальный исследовательский</w:t>
      </w:r>
      <w:r w:rsidRPr="00BB7EB7">
        <w:rPr>
          <w:color w:val="000000"/>
        </w:rPr>
        <w:br/>
        <w:t>государственный университет» (Новосибирский государственный университет, НГУ)</w:t>
      </w:r>
    </w:p>
    <w:p w:rsidR="000F7195" w:rsidRPr="00BB7EB7" w:rsidRDefault="000F7195" w:rsidP="000F719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0F7195" w:rsidRPr="00BB7EB7" w:rsidRDefault="000F7195" w:rsidP="000F7195">
      <w:pPr>
        <w:pBdr>
          <w:bottom w:val="single" w:sz="12" w:space="1" w:color="auto"/>
        </w:pBdr>
        <w:jc w:val="center"/>
        <w:rPr>
          <w:b/>
          <w:bCs/>
        </w:rPr>
      </w:pPr>
      <w:r w:rsidRPr="00BB7EB7">
        <w:rPr>
          <w:b/>
          <w:bCs/>
        </w:rPr>
        <w:t>Гуманитарный институт</w:t>
      </w:r>
    </w:p>
    <w:p w:rsidR="000F7195" w:rsidRPr="00BB7EB7" w:rsidRDefault="000F7195" w:rsidP="000F7195">
      <w:pPr>
        <w:ind w:firstLine="6096"/>
        <w:jc w:val="center"/>
      </w:pPr>
    </w:p>
    <w:p w:rsidR="000F7195" w:rsidRPr="00BB7EB7" w:rsidRDefault="000F7195" w:rsidP="000F7195">
      <w:pPr>
        <w:ind w:firstLine="6096"/>
        <w:jc w:val="center"/>
      </w:pPr>
      <w:r w:rsidRPr="00BB7EB7">
        <w:t>УТВЕРЖДАЮ</w:t>
      </w:r>
    </w:p>
    <w:p w:rsidR="000F7195" w:rsidRPr="00BB7EB7" w:rsidRDefault="000F7195" w:rsidP="000F7195">
      <w:pPr>
        <w:ind w:firstLine="6096"/>
        <w:jc w:val="center"/>
      </w:pPr>
    </w:p>
    <w:p w:rsidR="000F7195" w:rsidRPr="00BB7EB7" w:rsidRDefault="000F7195" w:rsidP="000F7195">
      <w:pPr>
        <w:ind w:left="984" w:firstLine="6096"/>
      </w:pPr>
      <w:r w:rsidRPr="00BB7EB7">
        <w:t>Директор ГИ НГУ</w:t>
      </w:r>
    </w:p>
    <w:p w:rsidR="000F7195" w:rsidRPr="00BB7EB7" w:rsidRDefault="000F7195" w:rsidP="000F7195">
      <w:pPr>
        <w:ind w:firstLine="1168"/>
        <w:jc w:val="right"/>
      </w:pPr>
      <w:r w:rsidRPr="00BB7EB7">
        <w:t>_______________ А. С. Зуев</w:t>
      </w:r>
    </w:p>
    <w:p w:rsidR="000F7195" w:rsidRPr="00BB7EB7" w:rsidRDefault="000F7195" w:rsidP="000F7195">
      <w:pPr>
        <w:ind w:firstLine="1168"/>
        <w:jc w:val="center"/>
        <w:rPr>
          <w:i/>
        </w:rPr>
      </w:pPr>
    </w:p>
    <w:p w:rsidR="000F7195" w:rsidRPr="00BB7EB7" w:rsidRDefault="000F7195" w:rsidP="000F7195">
      <w:pPr>
        <w:ind w:firstLine="1168"/>
        <w:jc w:val="right"/>
      </w:pPr>
    </w:p>
    <w:p w:rsidR="000F7195" w:rsidRPr="00BB7EB7" w:rsidRDefault="000F7195" w:rsidP="000F7195">
      <w:pPr>
        <w:ind w:firstLine="1168"/>
        <w:jc w:val="right"/>
      </w:pPr>
      <w:r w:rsidRPr="00BB7EB7">
        <w:t>«___»_____________ 20____ г.</w:t>
      </w:r>
    </w:p>
    <w:p w:rsidR="000F7195" w:rsidRPr="00BB7EB7" w:rsidRDefault="000F7195" w:rsidP="000F7195">
      <w:pPr>
        <w:jc w:val="center"/>
        <w:rPr>
          <w:color w:val="000000"/>
        </w:rPr>
      </w:pPr>
    </w:p>
    <w:p w:rsidR="000F7195" w:rsidRPr="00BB7EB7" w:rsidRDefault="000F7195" w:rsidP="000F7195">
      <w:pPr>
        <w:ind w:firstLine="720"/>
        <w:jc w:val="center"/>
        <w:rPr>
          <w:color w:val="000000"/>
          <w:spacing w:val="36"/>
        </w:rPr>
      </w:pPr>
    </w:p>
    <w:p w:rsidR="000F7195" w:rsidRPr="00BB7EB7" w:rsidRDefault="000F7195" w:rsidP="000F7195">
      <w:pPr>
        <w:ind w:firstLine="720"/>
        <w:jc w:val="center"/>
        <w:rPr>
          <w:b/>
          <w:caps/>
          <w:color w:val="000000"/>
          <w:spacing w:val="36"/>
        </w:rPr>
      </w:pPr>
      <w:r w:rsidRPr="00BB7EB7">
        <w:rPr>
          <w:b/>
          <w:caps/>
          <w:color w:val="000000"/>
          <w:spacing w:val="36"/>
        </w:rPr>
        <w:t>Фонд оценочных средств</w:t>
      </w:r>
    </w:p>
    <w:p w:rsidR="000F7195" w:rsidRPr="00BB7EB7" w:rsidRDefault="000F7195" w:rsidP="000F7195">
      <w:pPr>
        <w:ind w:firstLine="720"/>
        <w:jc w:val="center"/>
        <w:rPr>
          <w:b/>
          <w:caps/>
          <w:color w:val="000000"/>
          <w:spacing w:val="36"/>
        </w:rPr>
      </w:pPr>
      <w:r w:rsidRPr="00BB7EB7">
        <w:rPr>
          <w:b/>
          <w:caps/>
          <w:color w:val="000000"/>
          <w:spacing w:val="36"/>
        </w:rPr>
        <w:t>промежуточной аттестации</w:t>
      </w:r>
    </w:p>
    <w:p w:rsidR="000F7195" w:rsidRPr="00BB7EB7" w:rsidRDefault="000F7195" w:rsidP="000F7195">
      <w:pPr>
        <w:jc w:val="center"/>
        <w:rPr>
          <w:b/>
          <w:bCs/>
          <w:color w:val="000000"/>
          <w:spacing w:val="36"/>
        </w:rPr>
      </w:pPr>
    </w:p>
    <w:p w:rsidR="000F7195" w:rsidRDefault="000F7195" w:rsidP="000F7195">
      <w:pPr>
        <w:ind w:firstLine="720"/>
        <w:jc w:val="center"/>
        <w:rPr>
          <w:b/>
          <w:color w:val="000000"/>
          <w:spacing w:val="36"/>
        </w:rPr>
      </w:pPr>
      <w:r w:rsidRPr="00BB7EB7">
        <w:rPr>
          <w:b/>
          <w:color w:val="000000"/>
          <w:spacing w:val="36"/>
        </w:rPr>
        <w:t>по дисциплине</w:t>
      </w:r>
    </w:p>
    <w:p w:rsidR="00F85857" w:rsidRPr="00BB7EB7" w:rsidRDefault="00F85857" w:rsidP="000F7195">
      <w:pPr>
        <w:ind w:firstLine="720"/>
        <w:jc w:val="center"/>
        <w:rPr>
          <w:b/>
          <w:caps/>
          <w:color w:val="000000"/>
          <w:spacing w:val="36"/>
        </w:rPr>
      </w:pPr>
    </w:p>
    <w:p w:rsidR="000F7195" w:rsidRPr="00BB7EB7" w:rsidRDefault="00F85857" w:rsidP="000F7195">
      <w:pPr>
        <w:jc w:val="center"/>
        <w:rPr>
          <w:b/>
        </w:rPr>
      </w:pPr>
      <w:r w:rsidRPr="00F85857">
        <w:rPr>
          <w:b/>
          <w:color w:val="000000"/>
        </w:rPr>
        <w:t>ПРОЕКТИРОВАНИЕ И ПРЕПОДАВАНИЕ КУРСОВ ИСТОРИИ</w:t>
      </w:r>
    </w:p>
    <w:p w:rsidR="000F7195" w:rsidRPr="00BB7EB7" w:rsidRDefault="000F7195" w:rsidP="000F7195">
      <w:pPr>
        <w:jc w:val="center"/>
        <w:rPr>
          <w:b/>
          <w:color w:val="000000"/>
        </w:rPr>
      </w:pPr>
    </w:p>
    <w:p w:rsidR="000F7195" w:rsidRPr="00BB7EB7" w:rsidRDefault="000F7195" w:rsidP="000F7195">
      <w:pPr>
        <w:jc w:val="center"/>
        <w:rPr>
          <w:b/>
          <w:color w:val="000000"/>
        </w:rPr>
      </w:pPr>
      <w:r w:rsidRPr="00BB7EB7">
        <w:rPr>
          <w:b/>
          <w:color w:val="000000"/>
        </w:rPr>
        <w:t>46.0</w:t>
      </w:r>
      <w:r>
        <w:rPr>
          <w:b/>
          <w:color w:val="000000"/>
        </w:rPr>
        <w:t>4</w:t>
      </w:r>
      <w:r w:rsidRPr="00BB7EB7">
        <w:rPr>
          <w:b/>
          <w:color w:val="000000"/>
        </w:rPr>
        <w:t>.01 История (</w:t>
      </w:r>
      <w:r>
        <w:rPr>
          <w:b/>
          <w:color w:val="000000"/>
        </w:rPr>
        <w:t>магистратура</w:t>
      </w:r>
      <w:r w:rsidRPr="00BB7EB7">
        <w:rPr>
          <w:b/>
          <w:color w:val="000000"/>
        </w:rPr>
        <w:t>)</w:t>
      </w:r>
    </w:p>
    <w:p w:rsidR="000F7195" w:rsidRDefault="000F7195" w:rsidP="000F7195">
      <w:pPr>
        <w:jc w:val="center"/>
        <w:rPr>
          <w:i/>
          <w:color w:val="000000"/>
        </w:rPr>
      </w:pPr>
    </w:p>
    <w:p w:rsidR="006808FA" w:rsidRPr="00F97C59" w:rsidRDefault="006808FA" w:rsidP="006808FA">
      <w:pPr>
        <w:jc w:val="center"/>
        <w:rPr>
          <w:b/>
          <w:color w:val="000000"/>
          <w:sz w:val="28"/>
          <w:szCs w:val="28"/>
        </w:rPr>
      </w:pPr>
      <w:r w:rsidRPr="00F97C59">
        <w:rPr>
          <w:b/>
          <w:color w:val="000000"/>
          <w:sz w:val="28"/>
          <w:szCs w:val="28"/>
        </w:rPr>
        <w:t>магистерская программа</w:t>
      </w:r>
    </w:p>
    <w:p w:rsidR="006808FA" w:rsidRPr="0043401B" w:rsidRDefault="006808FA" w:rsidP="006808FA">
      <w:pPr>
        <w:jc w:val="center"/>
        <w:rPr>
          <w:b/>
          <w:i/>
          <w:color w:val="000000"/>
        </w:rPr>
      </w:pPr>
      <w:r w:rsidRPr="0066347C">
        <w:rPr>
          <w:b/>
          <w:sz w:val="30"/>
          <w:szCs w:val="32"/>
        </w:rPr>
        <w:t>Археология и этнография Северной и Центральной Азии</w:t>
      </w:r>
    </w:p>
    <w:p w:rsidR="006808FA" w:rsidRPr="00BB7EB7" w:rsidRDefault="006808FA" w:rsidP="000F7195">
      <w:pPr>
        <w:jc w:val="center"/>
        <w:rPr>
          <w:i/>
          <w:color w:val="000000"/>
        </w:rPr>
      </w:pPr>
      <w:bookmarkStart w:id="0" w:name="_GoBack"/>
      <w:bookmarkEnd w:id="0"/>
    </w:p>
    <w:p w:rsidR="000F7195" w:rsidRPr="00BB7EB7" w:rsidRDefault="000F7195" w:rsidP="000F7195">
      <w:pPr>
        <w:jc w:val="both"/>
        <w:rPr>
          <w:b/>
          <w:color w:val="000000"/>
        </w:rPr>
      </w:pPr>
      <w:r w:rsidRPr="00BB7EB7">
        <w:rPr>
          <w:b/>
          <w:color w:val="000000"/>
        </w:rPr>
        <w:t>Кафедра археологии и этнографии ГИ НГУ</w:t>
      </w:r>
    </w:p>
    <w:p w:rsidR="000F7195" w:rsidRPr="00BB7EB7" w:rsidRDefault="000F7195" w:rsidP="000F7195">
      <w:pPr>
        <w:jc w:val="both"/>
        <w:rPr>
          <w:color w:val="000000"/>
        </w:rPr>
      </w:pPr>
    </w:p>
    <w:p w:rsidR="000F7195" w:rsidRPr="00BB7EB7" w:rsidRDefault="000F7195" w:rsidP="000F7195">
      <w:pPr>
        <w:jc w:val="both"/>
        <w:rPr>
          <w:color w:val="000000"/>
        </w:rPr>
      </w:pPr>
      <w:r w:rsidRPr="00BB7EB7">
        <w:rPr>
          <w:color w:val="000000"/>
        </w:rPr>
        <w:t>Курс 1</w:t>
      </w:r>
      <w:r w:rsidR="008E7DD5">
        <w:rPr>
          <w:color w:val="000000"/>
        </w:rPr>
        <w:t>/2</w:t>
      </w:r>
      <w:r w:rsidRPr="00BB7EB7">
        <w:rPr>
          <w:color w:val="000000"/>
        </w:rPr>
        <w:t xml:space="preserve"> семестр 1</w:t>
      </w:r>
    </w:p>
    <w:p w:rsidR="000F7195" w:rsidRPr="00BB7EB7" w:rsidRDefault="000F7195" w:rsidP="000F7195">
      <w:pPr>
        <w:jc w:val="both"/>
        <w:rPr>
          <w:color w:val="000000"/>
        </w:rPr>
      </w:pPr>
    </w:p>
    <w:p w:rsidR="000F7195" w:rsidRPr="00BB7EB7" w:rsidRDefault="000F7195" w:rsidP="000F7195">
      <w:pPr>
        <w:jc w:val="both"/>
        <w:rPr>
          <w:color w:val="000000"/>
        </w:rPr>
      </w:pPr>
      <w:r w:rsidRPr="00BB7EB7">
        <w:rPr>
          <w:color w:val="000000"/>
        </w:rPr>
        <w:t>Форма обучения очная</w:t>
      </w:r>
    </w:p>
    <w:p w:rsidR="000F7195" w:rsidRDefault="000F7195" w:rsidP="000F7195">
      <w:pPr>
        <w:jc w:val="center"/>
        <w:rPr>
          <w:color w:val="000000"/>
          <w:highlight w:val="yellow"/>
        </w:rPr>
      </w:pPr>
    </w:p>
    <w:p w:rsidR="000F7195" w:rsidRDefault="000F7195" w:rsidP="000F7195">
      <w:pPr>
        <w:jc w:val="center"/>
        <w:rPr>
          <w:color w:val="000000"/>
          <w:highlight w:val="yellow"/>
        </w:rPr>
      </w:pPr>
    </w:p>
    <w:p w:rsidR="000F7195" w:rsidRDefault="000F7195" w:rsidP="000F7195">
      <w:pPr>
        <w:jc w:val="center"/>
        <w:rPr>
          <w:color w:val="000000"/>
          <w:highlight w:val="yellow"/>
        </w:rPr>
      </w:pPr>
    </w:p>
    <w:p w:rsidR="000F7195" w:rsidRDefault="000F7195" w:rsidP="000F7195">
      <w:pPr>
        <w:jc w:val="center"/>
        <w:rPr>
          <w:color w:val="000000"/>
          <w:highlight w:val="yellow"/>
        </w:rPr>
      </w:pPr>
    </w:p>
    <w:p w:rsidR="000F7195" w:rsidRPr="00BB7EB7" w:rsidRDefault="000F7195" w:rsidP="000F7195">
      <w:pPr>
        <w:jc w:val="center"/>
        <w:rPr>
          <w:color w:val="000000"/>
          <w:highlight w:val="yellow"/>
        </w:rPr>
      </w:pPr>
    </w:p>
    <w:p w:rsidR="000F7195" w:rsidRPr="00BB7EB7" w:rsidRDefault="000F7195" w:rsidP="000F7195">
      <w:pPr>
        <w:jc w:val="center"/>
        <w:rPr>
          <w:color w:val="000000"/>
          <w:highlight w:val="yellow"/>
        </w:rPr>
      </w:pPr>
    </w:p>
    <w:p w:rsidR="000F7195" w:rsidRPr="00BB7EB7" w:rsidRDefault="000F7195" w:rsidP="000F7195">
      <w:pPr>
        <w:jc w:val="center"/>
        <w:rPr>
          <w:color w:val="000000"/>
          <w:highlight w:val="yellow"/>
        </w:rPr>
      </w:pPr>
    </w:p>
    <w:p w:rsidR="000F7195" w:rsidRPr="00BB7EB7" w:rsidRDefault="000F7195" w:rsidP="000F7195">
      <w:pPr>
        <w:jc w:val="center"/>
        <w:rPr>
          <w:color w:val="000000"/>
          <w:highlight w:val="yellow"/>
        </w:rPr>
      </w:pPr>
    </w:p>
    <w:p w:rsidR="000F7195" w:rsidRPr="00BB7EB7" w:rsidRDefault="000F7195" w:rsidP="000F7195">
      <w:pPr>
        <w:jc w:val="center"/>
        <w:rPr>
          <w:color w:val="000000"/>
          <w:highlight w:val="yellow"/>
        </w:rPr>
      </w:pPr>
    </w:p>
    <w:p w:rsidR="000F7195" w:rsidRPr="00BB7EB7" w:rsidRDefault="000F7195" w:rsidP="000F7195">
      <w:pPr>
        <w:jc w:val="center"/>
        <w:rPr>
          <w:color w:val="000000"/>
          <w:highlight w:val="yellow"/>
        </w:rPr>
      </w:pPr>
    </w:p>
    <w:p w:rsidR="000F7195" w:rsidRPr="00BB7EB7" w:rsidRDefault="000F7195" w:rsidP="000F7195">
      <w:pPr>
        <w:jc w:val="center"/>
        <w:rPr>
          <w:color w:val="000000"/>
          <w:highlight w:val="yellow"/>
        </w:rPr>
      </w:pPr>
    </w:p>
    <w:p w:rsidR="000F7195" w:rsidRPr="00BB7EB7" w:rsidRDefault="000F7195" w:rsidP="000F7195">
      <w:pPr>
        <w:jc w:val="center"/>
        <w:rPr>
          <w:color w:val="000000"/>
          <w:highlight w:val="yellow"/>
        </w:rPr>
      </w:pPr>
    </w:p>
    <w:p w:rsidR="000F7195" w:rsidRPr="00BB7EB7" w:rsidRDefault="000F7195" w:rsidP="000F7195">
      <w:pPr>
        <w:jc w:val="center"/>
        <w:rPr>
          <w:color w:val="000000"/>
          <w:highlight w:val="yellow"/>
        </w:rPr>
      </w:pPr>
    </w:p>
    <w:p w:rsidR="000F7195" w:rsidRPr="00BB7EB7" w:rsidRDefault="000F7195" w:rsidP="000F7195">
      <w:pPr>
        <w:jc w:val="center"/>
        <w:rPr>
          <w:color w:val="000000"/>
          <w:highlight w:val="yellow"/>
        </w:rPr>
      </w:pPr>
    </w:p>
    <w:p w:rsidR="000F7195" w:rsidRPr="00BB7EB7" w:rsidRDefault="000F7195" w:rsidP="000F7195">
      <w:pPr>
        <w:jc w:val="center"/>
        <w:rPr>
          <w:color w:val="000000"/>
          <w:highlight w:val="yellow"/>
        </w:rPr>
      </w:pPr>
    </w:p>
    <w:p w:rsidR="000F7195" w:rsidRPr="00BB7EB7" w:rsidRDefault="000F7195" w:rsidP="000F7195">
      <w:pPr>
        <w:jc w:val="center"/>
        <w:rPr>
          <w:color w:val="000000"/>
        </w:rPr>
      </w:pPr>
      <w:r w:rsidRPr="00BB7EB7">
        <w:rPr>
          <w:color w:val="000000"/>
        </w:rPr>
        <w:t>Новосибирск 2018</w:t>
      </w:r>
    </w:p>
    <w:p w:rsidR="000F7195" w:rsidRPr="00BB7EB7" w:rsidRDefault="000F7195" w:rsidP="000F7195">
      <w:pPr>
        <w:spacing w:after="200" w:line="276" w:lineRule="auto"/>
        <w:rPr>
          <w:color w:val="000000"/>
          <w:highlight w:val="yellow"/>
        </w:rPr>
      </w:pPr>
      <w:r w:rsidRPr="00BB7EB7">
        <w:rPr>
          <w:color w:val="000000"/>
          <w:highlight w:val="yellow"/>
        </w:rPr>
        <w:br w:type="page"/>
      </w:r>
    </w:p>
    <w:p w:rsidR="000F7195" w:rsidRPr="00BB7EB7" w:rsidRDefault="000F7195" w:rsidP="000F7195">
      <w:pPr>
        <w:jc w:val="both"/>
        <w:rPr>
          <w:color w:val="000000"/>
        </w:rPr>
      </w:pPr>
      <w:r w:rsidRPr="00BB7EB7">
        <w:rPr>
          <w:color w:val="000000"/>
        </w:rPr>
        <w:lastRenderedPageBreak/>
        <w:t>Фонд оценочных средств промежуточной аттестации является Приложением 1 к рабочей программе дисциплины</w:t>
      </w:r>
      <w:r w:rsidR="00F85857">
        <w:rPr>
          <w:color w:val="000000"/>
        </w:rPr>
        <w:t xml:space="preserve"> </w:t>
      </w:r>
      <w:r w:rsidR="00F85857" w:rsidRPr="00F85857">
        <w:rPr>
          <w:b/>
          <w:color w:val="000000"/>
        </w:rPr>
        <w:t>Проектирование и преподавание курсов истории</w:t>
      </w:r>
      <w:r w:rsidRPr="00BB7EB7">
        <w:rPr>
          <w:color w:val="000000"/>
        </w:rPr>
        <w:t xml:space="preserve">, </w:t>
      </w:r>
      <w:r w:rsidRPr="00BB7EB7">
        <w:rPr>
          <w:kern w:val="1"/>
          <w:lang w:eastAsia="ar-SA"/>
        </w:rPr>
        <w:t>реализуемой</w:t>
      </w:r>
      <w:r w:rsidRPr="00BB7EB7">
        <w:rPr>
          <w:color w:val="000000"/>
        </w:rPr>
        <w:t xml:space="preserve"> в рамках образовательной про</w:t>
      </w:r>
      <w:r>
        <w:rPr>
          <w:color w:val="000000"/>
        </w:rPr>
        <w:t>граммы высшего образования 46.04</w:t>
      </w:r>
      <w:r w:rsidRPr="00BB7EB7">
        <w:rPr>
          <w:color w:val="000000"/>
        </w:rPr>
        <w:t>.01 История (</w:t>
      </w:r>
      <w:r>
        <w:rPr>
          <w:color w:val="000000"/>
        </w:rPr>
        <w:t>магистратура</w:t>
      </w:r>
      <w:r w:rsidRPr="00BB7EB7">
        <w:rPr>
          <w:color w:val="000000"/>
        </w:rPr>
        <w:t>).</w:t>
      </w:r>
    </w:p>
    <w:p w:rsidR="00F85857" w:rsidRDefault="00F85857" w:rsidP="000F719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82C3C" w:rsidRPr="00BB7EB7" w:rsidRDefault="000F7195" w:rsidP="00282C3C">
      <w:pPr>
        <w:widowControl w:val="0"/>
        <w:autoSpaceDE w:val="0"/>
        <w:autoSpaceDN w:val="0"/>
        <w:adjustRightInd w:val="0"/>
        <w:rPr>
          <w:color w:val="000000"/>
        </w:rPr>
      </w:pPr>
      <w:r w:rsidRPr="00BB7EB7">
        <w:rPr>
          <w:color w:val="000000"/>
        </w:rPr>
        <w:t xml:space="preserve">Фонд оценочных средств промежуточной аттестации по дисциплине </w:t>
      </w:r>
      <w:r w:rsidR="00F85857" w:rsidRPr="00F85857">
        <w:rPr>
          <w:b/>
          <w:color w:val="000000"/>
        </w:rPr>
        <w:t>Проектирование и преподавание курсов истории</w:t>
      </w:r>
      <w:r w:rsidRPr="00BB7EB7">
        <w:rPr>
          <w:color w:val="000000"/>
        </w:rPr>
        <w:t xml:space="preserve">, утвержден решением ученого совета Гуманитарного института </w:t>
      </w:r>
      <w:r w:rsidR="00282C3C">
        <w:rPr>
          <w:color w:val="000000"/>
          <w:shd w:val="clear" w:color="auto" w:fill="FFFFFF"/>
        </w:rPr>
        <w:t>29.05.2018 г. протокол № 13</w:t>
      </w:r>
      <w:r w:rsidR="00282C3C" w:rsidRPr="00BB7EB7">
        <w:rPr>
          <w:color w:val="000000"/>
          <w:shd w:val="clear" w:color="auto" w:fill="FFFFFF"/>
        </w:rPr>
        <w:t>.</w:t>
      </w:r>
    </w:p>
    <w:p w:rsidR="000F7195" w:rsidRDefault="000F7195" w:rsidP="00282C3C">
      <w:pPr>
        <w:widowControl w:val="0"/>
        <w:autoSpaceDE w:val="0"/>
        <w:autoSpaceDN w:val="0"/>
        <w:adjustRightInd w:val="0"/>
        <w:jc w:val="both"/>
        <w:rPr>
          <w:color w:val="000000"/>
          <w:highlight w:val="yellow"/>
        </w:rPr>
      </w:pPr>
    </w:p>
    <w:p w:rsidR="00282C3C" w:rsidRDefault="00282C3C" w:rsidP="00282C3C">
      <w:pPr>
        <w:widowControl w:val="0"/>
        <w:autoSpaceDE w:val="0"/>
        <w:autoSpaceDN w:val="0"/>
        <w:adjustRightInd w:val="0"/>
        <w:jc w:val="both"/>
        <w:rPr>
          <w:color w:val="000000"/>
          <w:highlight w:val="yellow"/>
        </w:rPr>
      </w:pPr>
    </w:p>
    <w:p w:rsidR="00282C3C" w:rsidRPr="00BB7EB7" w:rsidRDefault="00282C3C" w:rsidP="00282C3C">
      <w:pPr>
        <w:widowControl w:val="0"/>
        <w:autoSpaceDE w:val="0"/>
        <w:autoSpaceDN w:val="0"/>
        <w:adjustRightInd w:val="0"/>
        <w:jc w:val="both"/>
        <w:rPr>
          <w:color w:val="000000"/>
          <w:highlight w:val="yellow"/>
        </w:rPr>
      </w:pPr>
    </w:p>
    <w:p w:rsidR="000F7195" w:rsidRPr="00BB7EB7" w:rsidRDefault="00282C3C" w:rsidP="000F7195">
      <w:pPr>
        <w:rPr>
          <w:b/>
          <w:bCs/>
        </w:rPr>
      </w:pPr>
      <w:r>
        <w:rPr>
          <w:b/>
          <w:bCs/>
        </w:rPr>
        <w:t>Разработчик</w:t>
      </w:r>
      <w:r w:rsidR="000F7195" w:rsidRPr="00BB7EB7">
        <w:rPr>
          <w:b/>
          <w:bCs/>
        </w:rPr>
        <w:t xml:space="preserve">: </w:t>
      </w:r>
    </w:p>
    <w:p w:rsidR="000F7195" w:rsidRPr="00BB7EB7" w:rsidRDefault="000F7195" w:rsidP="000F7195">
      <w:pPr>
        <w:rPr>
          <w:b/>
          <w:bCs/>
        </w:rPr>
      </w:pPr>
    </w:p>
    <w:p w:rsidR="00A714E7" w:rsidRPr="00BB7EB7" w:rsidRDefault="00A714E7" w:rsidP="00A714E7">
      <w:pPr>
        <w:ind w:firstLine="426"/>
      </w:pPr>
      <w:r w:rsidRPr="00A55B27">
        <w:t>д.и.н.,</w:t>
      </w:r>
      <w:r>
        <w:t xml:space="preserve"> </w:t>
      </w:r>
      <w:r w:rsidRPr="00BB7EB7">
        <w:t xml:space="preserve">проф. Лбова </w:t>
      </w:r>
      <w:r>
        <w:t xml:space="preserve">Людмила Валентиновна </w:t>
      </w:r>
      <w:r>
        <w:tab/>
      </w:r>
      <w:r>
        <w:tab/>
      </w:r>
      <w:r>
        <w:tab/>
      </w:r>
      <w:r>
        <w:tab/>
        <w:t xml:space="preserve">  </w:t>
      </w:r>
      <w:r w:rsidRPr="00BB7EB7">
        <w:rPr>
          <w:i/>
        </w:rPr>
        <w:t>__________</w:t>
      </w:r>
    </w:p>
    <w:p w:rsidR="00A714E7" w:rsidRPr="00BB7EB7" w:rsidRDefault="00A714E7" w:rsidP="00A714E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 w:rsidRPr="00A55B27">
        <w:rPr>
          <w:i/>
        </w:rPr>
        <w:t>(подпись)</w:t>
      </w:r>
    </w:p>
    <w:p w:rsidR="00A714E7" w:rsidRDefault="00A714E7" w:rsidP="00A714E7"/>
    <w:p w:rsidR="00A714E7" w:rsidRPr="00BB7EB7" w:rsidRDefault="00A714E7" w:rsidP="00A714E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714E7" w:rsidRPr="00A55B27" w:rsidRDefault="00A714E7" w:rsidP="00A714E7">
      <w:pPr>
        <w:spacing w:line="360" w:lineRule="auto"/>
        <w:ind w:firstLine="425"/>
        <w:contextualSpacing/>
        <w:rPr>
          <w:b/>
          <w:bCs/>
        </w:rPr>
      </w:pPr>
      <w:r w:rsidRPr="00A55B27">
        <w:rPr>
          <w:b/>
          <w:bCs/>
        </w:rPr>
        <w:t>Руководитель магистерской программы:</w:t>
      </w:r>
    </w:p>
    <w:p w:rsidR="00A714E7" w:rsidRPr="00A55B27" w:rsidRDefault="00A714E7" w:rsidP="00A714E7">
      <w:pPr>
        <w:ind w:firstLine="425"/>
        <w:contextualSpacing/>
        <w:rPr>
          <w:b/>
          <w:bCs/>
        </w:rPr>
      </w:pPr>
      <w:r w:rsidRPr="00A55B27">
        <w:t>академик РАН, д.и.н., проф. Молодин Вячеслав Иванович                        __________</w:t>
      </w:r>
    </w:p>
    <w:p w:rsidR="00A714E7" w:rsidRPr="00A55B27" w:rsidRDefault="00A714E7" w:rsidP="00A714E7">
      <w:pPr>
        <w:widowControl w:val="0"/>
        <w:autoSpaceDE w:val="0"/>
        <w:autoSpaceDN w:val="0"/>
        <w:adjustRightInd w:val="0"/>
        <w:ind w:firstLine="425"/>
        <w:contextualSpacing/>
        <w:rPr>
          <w:i/>
        </w:rPr>
      </w:pPr>
      <w:r w:rsidRPr="00A55B27">
        <w:rPr>
          <w:i/>
        </w:rPr>
        <w:t xml:space="preserve">                                                                                                                                   (подпись)</w:t>
      </w:r>
    </w:p>
    <w:p w:rsidR="00A714E7" w:rsidRPr="00A55B27" w:rsidRDefault="00A714E7" w:rsidP="00A714E7">
      <w:pPr>
        <w:widowControl w:val="0"/>
        <w:autoSpaceDE w:val="0"/>
        <w:autoSpaceDN w:val="0"/>
        <w:adjustRightInd w:val="0"/>
        <w:ind w:firstLine="425"/>
        <w:contextualSpacing/>
        <w:jc w:val="both"/>
        <w:rPr>
          <w:color w:val="000000"/>
        </w:rPr>
      </w:pPr>
    </w:p>
    <w:p w:rsidR="00A714E7" w:rsidRPr="00A55B27" w:rsidRDefault="00A714E7" w:rsidP="00A714E7">
      <w:pPr>
        <w:spacing w:line="360" w:lineRule="auto"/>
        <w:ind w:firstLine="425"/>
        <w:contextualSpacing/>
        <w:rPr>
          <w:b/>
          <w:bCs/>
        </w:rPr>
      </w:pPr>
      <w:r w:rsidRPr="00A55B27">
        <w:rPr>
          <w:b/>
          <w:bCs/>
        </w:rPr>
        <w:t xml:space="preserve">Ответственный за реализацию образовательной программы: </w:t>
      </w:r>
    </w:p>
    <w:p w:rsidR="00A714E7" w:rsidRPr="00A55B27" w:rsidRDefault="00A714E7" w:rsidP="00A714E7">
      <w:pPr>
        <w:ind w:firstLine="425"/>
        <w:contextualSpacing/>
        <w:rPr>
          <w:bCs/>
        </w:rPr>
      </w:pPr>
      <w:r w:rsidRPr="00A55B27">
        <w:rPr>
          <w:bCs/>
        </w:rPr>
        <w:t>директор ГИ НГУ</w:t>
      </w:r>
    </w:p>
    <w:p w:rsidR="00A714E7" w:rsidRPr="00A55B27" w:rsidRDefault="00A714E7" w:rsidP="00A714E7">
      <w:pPr>
        <w:ind w:firstLine="425"/>
        <w:contextualSpacing/>
        <w:rPr>
          <w:i/>
        </w:rPr>
      </w:pPr>
      <w:r w:rsidRPr="00A55B27">
        <w:t>д.и.н., проф. Зуев Андрей Сергеевич</w:t>
      </w:r>
      <w:r w:rsidRPr="00A55B27">
        <w:tab/>
      </w:r>
      <w:r w:rsidRPr="00A55B27">
        <w:tab/>
      </w:r>
      <w:r w:rsidRPr="00A55B27">
        <w:tab/>
      </w:r>
      <w:r w:rsidRPr="00A55B27">
        <w:tab/>
        <w:t xml:space="preserve">     </w:t>
      </w:r>
      <w:r w:rsidRPr="00A55B27">
        <w:tab/>
        <w:t xml:space="preserve">                 </w:t>
      </w:r>
      <w:r w:rsidRPr="00A55B27">
        <w:rPr>
          <w:i/>
        </w:rPr>
        <w:t>__________</w:t>
      </w:r>
    </w:p>
    <w:p w:rsidR="00A714E7" w:rsidRPr="00A55B27" w:rsidRDefault="00A714E7" w:rsidP="00A714E7">
      <w:pPr>
        <w:widowControl w:val="0"/>
        <w:autoSpaceDE w:val="0"/>
        <w:autoSpaceDN w:val="0"/>
        <w:adjustRightInd w:val="0"/>
        <w:ind w:firstLine="425"/>
        <w:contextualSpacing/>
        <w:rPr>
          <w:i/>
        </w:rPr>
      </w:pPr>
      <w:r w:rsidRPr="00A55B27">
        <w:rPr>
          <w:i/>
        </w:rPr>
        <w:t xml:space="preserve">                                                                                                                                   (подпись)</w:t>
      </w:r>
    </w:p>
    <w:p w:rsidR="000F7195" w:rsidRPr="00BB7EB7" w:rsidRDefault="000F7195" w:rsidP="000F7195">
      <w:pPr>
        <w:jc w:val="both"/>
        <w:rPr>
          <w:b/>
          <w:bCs/>
          <w:color w:val="000000"/>
        </w:rPr>
      </w:pPr>
    </w:p>
    <w:p w:rsidR="000F7195" w:rsidRPr="00BB7EB7" w:rsidRDefault="000F7195" w:rsidP="000F7195">
      <w:pPr>
        <w:widowControl w:val="0"/>
        <w:autoSpaceDE w:val="0"/>
        <w:autoSpaceDN w:val="0"/>
        <w:adjustRightInd w:val="0"/>
        <w:rPr>
          <w:color w:val="000000"/>
        </w:rPr>
      </w:pPr>
    </w:p>
    <w:p w:rsidR="000F7195" w:rsidRPr="00BB7EB7" w:rsidRDefault="000F7195" w:rsidP="000F7195">
      <w:pPr>
        <w:widowControl w:val="0"/>
        <w:autoSpaceDE w:val="0"/>
        <w:autoSpaceDN w:val="0"/>
        <w:adjustRightInd w:val="0"/>
        <w:ind w:firstLine="720"/>
      </w:pPr>
    </w:p>
    <w:p w:rsidR="000F7195" w:rsidRPr="00BB7EB7" w:rsidRDefault="000F7195" w:rsidP="000F7195">
      <w:pPr>
        <w:pStyle w:val="af"/>
        <w:spacing w:before="0" w:beforeAutospacing="0" w:after="0" w:line="276" w:lineRule="auto"/>
        <w:jc w:val="both"/>
      </w:pPr>
    </w:p>
    <w:p w:rsidR="000F7195" w:rsidRPr="00BB7EB7" w:rsidRDefault="000F7195" w:rsidP="000F7195">
      <w:pPr>
        <w:pStyle w:val="af"/>
        <w:spacing w:before="0" w:beforeAutospacing="0" w:after="0" w:line="276" w:lineRule="auto"/>
        <w:jc w:val="both"/>
      </w:pPr>
    </w:p>
    <w:p w:rsidR="000F7195" w:rsidRPr="00BB7EB7" w:rsidRDefault="000F7195" w:rsidP="000F7195">
      <w:pPr>
        <w:pStyle w:val="af"/>
        <w:spacing w:before="0" w:beforeAutospacing="0" w:after="0" w:line="276" w:lineRule="auto"/>
        <w:jc w:val="both"/>
      </w:pPr>
    </w:p>
    <w:p w:rsidR="000F7195" w:rsidRPr="00BB7EB7" w:rsidRDefault="000F7195" w:rsidP="000F7195">
      <w:pPr>
        <w:pStyle w:val="af"/>
        <w:spacing w:before="0" w:beforeAutospacing="0" w:after="0" w:line="276" w:lineRule="auto"/>
        <w:jc w:val="both"/>
      </w:pPr>
    </w:p>
    <w:p w:rsidR="000F7195" w:rsidRPr="00BB7EB7" w:rsidRDefault="000F7195" w:rsidP="000F7195">
      <w:pPr>
        <w:pStyle w:val="af"/>
        <w:spacing w:before="0" w:beforeAutospacing="0" w:after="0" w:line="276" w:lineRule="auto"/>
        <w:jc w:val="both"/>
      </w:pPr>
    </w:p>
    <w:p w:rsidR="000F7195" w:rsidRPr="00BB7EB7" w:rsidRDefault="000F7195" w:rsidP="000F7195">
      <w:pPr>
        <w:pStyle w:val="af"/>
        <w:spacing w:before="0" w:beforeAutospacing="0" w:after="0" w:line="276" w:lineRule="auto"/>
        <w:jc w:val="both"/>
      </w:pPr>
    </w:p>
    <w:p w:rsidR="000F7195" w:rsidRPr="00BB7EB7" w:rsidRDefault="000F7195" w:rsidP="000F7195">
      <w:pPr>
        <w:pStyle w:val="af"/>
        <w:spacing w:before="0" w:beforeAutospacing="0" w:after="0" w:line="276" w:lineRule="auto"/>
        <w:jc w:val="both"/>
      </w:pPr>
    </w:p>
    <w:p w:rsidR="000F7195" w:rsidRPr="00BB7EB7" w:rsidRDefault="000F7195" w:rsidP="000F7195">
      <w:pPr>
        <w:pStyle w:val="af"/>
        <w:spacing w:before="0" w:beforeAutospacing="0" w:after="0" w:line="276" w:lineRule="auto"/>
        <w:jc w:val="both"/>
      </w:pPr>
    </w:p>
    <w:p w:rsidR="000F7195" w:rsidRPr="00BB7EB7" w:rsidRDefault="000F7195" w:rsidP="000F7195">
      <w:pPr>
        <w:pStyle w:val="af"/>
        <w:spacing w:before="0" w:beforeAutospacing="0" w:after="0" w:line="276" w:lineRule="auto"/>
        <w:jc w:val="both"/>
      </w:pPr>
    </w:p>
    <w:p w:rsidR="000F7195" w:rsidRPr="00BB7EB7" w:rsidRDefault="000F7195" w:rsidP="000F7195">
      <w:pPr>
        <w:pStyle w:val="af"/>
        <w:spacing w:before="0" w:beforeAutospacing="0" w:after="0" w:line="276" w:lineRule="auto"/>
        <w:jc w:val="both"/>
      </w:pPr>
    </w:p>
    <w:p w:rsidR="000F7195" w:rsidRPr="00BB7EB7" w:rsidRDefault="000F7195" w:rsidP="000F7195">
      <w:pPr>
        <w:pStyle w:val="af"/>
        <w:spacing w:before="0" w:beforeAutospacing="0" w:after="0" w:line="276" w:lineRule="auto"/>
        <w:jc w:val="both"/>
      </w:pPr>
    </w:p>
    <w:p w:rsidR="000F7195" w:rsidRPr="00BB7EB7" w:rsidRDefault="000F7195" w:rsidP="000F7195">
      <w:pPr>
        <w:pStyle w:val="af"/>
        <w:spacing w:before="0" w:beforeAutospacing="0" w:after="0" w:line="276" w:lineRule="auto"/>
        <w:jc w:val="both"/>
      </w:pPr>
    </w:p>
    <w:p w:rsidR="000F7195" w:rsidRPr="00BB7EB7" w:rsidRDefault="000F7195" w:rsidP="000F7195">
      <w:pPr>
        <w:pStyle w:val="af"/>
        <w:spacing w:before="0" w:beforeAutospacing="0" w:after="0" w:line="276" w:lineRule="auto"/>
        <w:jc w:val="both"/>
      </w:pPr>
    </w:p>
    <w:p w:rsidR="000F7195" w:rsidRPr="00BB7EB7" w:rsidRDefault="000F7195" w:rsidP="000F7195">
      <w:pPr>
        <w:pStyle w:val="af"/>
        <w:spacing w:before="0" w:beforeAutospacing="0" w:after="0" w:line="276" w:lineRule="auto"/>
        <w:jc w:val="both"/>
      </w:pPr>
    </w:p>
    <w:p w:rsidR="000F7195" w:rsidRPr="00BB7EB7" w:rsidRDefault="000F7195" w:rsidP="000F7195">
      <w:pPr>
        <w:pStyle w:val="af"/>
        <w:spacing w:before="0" w:beforeAutospacing="0" w:after="0" w:line="276" w:lineRule="auto"/>
        <w:jc w:val="both"/>
      </w:pPr>
    </w:p>
    <w:p w:rsidR="000F7195" w:rsidRPr="00BB7EB7" w:rsidRDefault="000F7195" w:rsidP="000F7195">
      <w:pPr>
        <w:pStyle w:val="af"/>
        <w:spacing w:before="0" w:beforeAutospacing="0" w:after="0" w:line="276" w:lineRule="auto"/>
        <w:jc w:val="both"/>
      </w:pPr>
    </w:p>
    <w:p w:rsidR="000F7195" w:rsidRPr="00BB7EB7" w:rsidRDefault="000F7195" w:rsidP="000F7195">
      <w:pPr>
        <w:pStyle w:val="af"/>
        <w:spacing w:before="0" w:beforeAutospacing="0" w:after="0" w:line="276" w:lineRule="auto"/>
        <w:jc w:val="both"/>
      </w:pPr>
    </w:p>
    <w:p w:rsidR="000F7195" w:rsidRPr="00BB7EB7" w:rsidRDefault="000F7195" w:rsidP="000F7195">
      <w:pPr>
        <w:pStyle w:val="af"/>
        <w:spacing w:before="0" w:beforeAutospacing="0" w:after="0" w:line="276" w:lineRule="auto"/>
        <w:jc w:val="both"/>
      </w:pPr>
    </w:p>
    <w:p w:rsidR="000F7195" w:rsidRPr="00BB7EB7" w:rsidRDefault="00A714E7" w:rsidP="00A714E7">
      <w:pPr>
        <w:spacing w:after="160" w:line="259" w:lineRule="auto"/>
      </w:pPr>
      <w:r>
        <w:br w:type="page"/>
      </w:r>
    </w:p>
    <w:p w:rsidR="000F7195" w:rsidRPr="00BB7EB7" w:rsidRDefault="000F7195" w:rsidP="000F7195">
      <w:pPr>
        <w:pStyle w:val="ad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BB7EB7">
        <w:rPr>
          <w:rFonts w:ascii="Times New Roman" w:hAnsi="Times New Roman"/>
          <w:b/>
          <w:sz w:val="24"/>
          <w:szCs w:val="24"/>
        </w:rPr>
        <w:lastRenderedPageBreak/>
        <w:t>СОДЕРЖАНИЕ И ПОРЯДОК ПРОВЕДЕНИЯ ПРОМЕЖУТОЧНОЙ АТТЕСТАЦИИ ПО ДИСЦИПЛИНЕ</w:t>
      </w:r>
    </w:p>
    <w:p w:rsidR="000F7195" w:rsidRPr="00BB7EB7" w:rsidRDefault="000F7195" w:rsidP="000F7195">
      <w:pPr>
        <w:pStyle w:val="ad"/>
        <w:rPr>
          <w:b/>
          <w:sz w:val="24"/>
          <w:szCs w:val="24"/>
        </w:rPr>
      </w:pPr>
    </w:p>
    <w:p w:rsidR="000F7195" w:rsidRPr="00BB7EB7" w:rsidRDefault="000F7195" w:rsidP="000F7195">
      <w:pPr>
        <w:tabs>
          <w:tab w:val="left" w:pos="851"/>
        </w:tabs>
        <w:jc w:val="center"/>
        <w:rPr>
          <w:b/>
        </w:rPr>
      </w:pPr>
      <w:r w:rsidRPr="00BB7EB7">
        <w:rPr>
          <w:b/>
        </w:rPr>
        <w:t>Общая характеристика содержания промежуточной аттестации</w:t>
      </w:r>
    </w:p>
    <w:p w:rsidR="000F7195" w:rsidRPr="00BB7EB7" w:rsidRDefault="000F7195" w:rsidP="000F7195">
      <w:pPr>
        <w:ind w:firstLine="720"/>
        <w:jc w:val="both"/>
        <w:rPr>
          <w:color w:val="000000"/>
        </w:rPr>
      </w:pPr>
      <w:r w:rsidRPr="00BB7EB7">
        <w:rPr>
          <w:color w:val="000000"/>
        </w:rPr>
        <w:tab/>
      </w:r>
    </w:p>
    <w:p w:rsidR="000F7195" w:rsidRDefault="000F7195" w:rsidP="000F7195">
      <w:pPr>
        <w:jc w:val="both"/>
      </w:pPr>
      <w:r w:rsidRPr="00BB7EB7">
        <w:t xml:space="preserve">Промежуточная аттестация по дисциплине </w:t>
      </w:r>
      <w:r w:rsidR="00E84BB6" w:rsidRPr="00F85857">
        <w:rPr>
          <w:b/>
          <w:color w:val="000000"/>
        </w:rPr>
        <w:t>Проектирование и преподавание курсов истории</w:t>
      </w:r>
      <w:r w:rsidR="00E84BB6" w:rsidRPr="00E84BB6">
        <w:rPr>
          <w:b/>
          <w:color w:val="000000"/>
        </w:rPr>
        <w:t xml:space="preserve"> </w:t>
      </w:r>
      <w:r w:rsidRPr="00BB7EB7">
        <w:t xml:space="preserve">проводится в части следующих укрупненных характеристик результатов обучения </w:t>
      </w:r>
    </w:p>
    <w:p w:rsidR="000F7195" w:rsidRPr="00BB7EB7" w:rsidRDefault="000F7195" w:rsidP="000F7195">
      <w:pPr>
        <w:jc w:val="both"/>
      </w:pPr>
    </w:p>
    <w:tbl>
      <w:tblPr>
        <w:tblpPr w:leftFromText="180" w:rightFromText="180" w:vertAnchor="text" w:horzAnchor="margin" w:tblpXSpec="center" w:tblpY="53"/>
        <w:tblW w:w="949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5382"/>
        <w:gridCol w:w="992"/>
        <w:gridCol w:w="1985"/>
      </w:tblGrid>
      <w:tr w:rsidR="000F7195" w:rsidRPr="00BB7EB7" w:rsidTr="008E7DD5">
        <w:trPr>
          <w:trHeight w:val="7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95" w:rsidRPr="00BB7EB7" w:rsidRDefault="000F7195" w:rsidP="000F7195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BB7EB7">
              <w:rPr>
                <w:b/>
                <w:bCs/>
                <w:color w:val="000000"/>
              </w:rPr>
              <w:t>Код характеристики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95" w:rsidRPr="00BB7EB7" w:rsidRDefault="000F7195" w:rsidP="000F7195">
            <w:pPr>
              <w:widowControl w:val="0"/>
              <w:jc w:val="center"/>
              <w:rPr>
                <w:b/>
                <w:shd w:val="clear" w:color="auto" w:fill="FF00FF"/>
              </w:rPr>
            </w:pPr>
            <w:r w:rsidRPr="00BB7EB7">
              <w:rPr>
                <w:b/>
                <w:bCs/>
                <w:color w:val="000000"/>
              </w:rPr>
              <w:t>Компетенции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D5" w:rsidRDefault="008E7DD5" w:rsidP="000F7195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Диф.</w:t>
            </w:r>
          </w:p>
          <w:p w:rsidR="000F7195" w:rsidRPr="00BB7EB7" w:rsidRDefault="008E7DD5" w:rsidP="000F7195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195" w:rsidRPr="00BB7EB7" w:rsidRDefault="008E7DD5" w:rsidP="000F7195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Активная форма представления разработки</w:t>
            </w:r>
          </w:p>
        </w:tc>
      </w:tr>
      <w:tr w:rsidR="000F7195" w:rsidRPr="00BB7EB7" w:rsidTr="008E7DD5"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D5" w:rsidRPr="005B7240" w:rsidRDefault="008E7DD5" w:rsidP="008E7DD5">
            <w:pPr>
              <w:pStyle w:val="ad"/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D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ОК-3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7240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саморазвитию, самореализации, использованию творческого потенциала.</w:t>
            </w:r>
          </w:p>
          <w:p w:rsidR="008E7DD5" w:rsidRPr="005B7240" w:rsidRDefault="008E7DD5" w:rsidP="008E7DD5">
            <w:pPr>
              <w:pStyle w:val="ad"/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D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7240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деятельности;</w:t>
            </w:r>
          </w:p>
          <w:p w:rsidR="008E7DD5" w:rsidRPr="005B7240" w:rsidRDefault="008E7DD5" w:rsidP="008E7DD5">
            <w:pPr>
              <w:pStyle w:val="ad"/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D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ОПК-5 </w:t>
            </w:r>
            <w:r w:rsidRPr="005B7240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использовать знания правовых и этических норм при оценке своей профессиональной деятельности, при разработке и осуществлении социально значимых проектов;</w:t>
            </w:r>
          </w:p>
          <w:p w:rsidR="008E7DD5" w:rsidRPr="005B7240" w:rsidRDefault="008E7DD5" w:rsidP="008E7DD5">
            <w:pPr>
              <w:pStyle w:val="ad"/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D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7240">
              <w:rPr>
                <w:rFonts w:ascii="Times New Roman" w:hAnsi="Times New Roman"/>
                <w:color w:val="000000"/>
                <w:sz w:val="24"/>
                <w:szCs w:val="24"/>
              </w:rPr>
              <w:t>владение навыками практического использования знаний основ педагогической деятельности в преподавании курса истории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B72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работу в общеобразовательных организациях, профессиональных образовательных организациях и образовательных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рганизациях высшего образования</w:t>
            </w:r>
            <w:r w:rsidRPr="005B724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E7DD5" w:rsidRPr="005B7240" w:rsidRDefault="008E7DD5" w:rsidP="008E7DD5">
            <w:pPr>
              <w:pStyle w:val="ad"/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D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7240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анализировать и объяснять политические, социокультурные, экономические факторы исторического развития, а также роль человеческого фактора и цивилизационной составляющей;</w:t>
            </w:r>
          </w:p>
          <w:p w:rsidR="008E7DD5" w:rsidRPr="005B7240" w:rsidRDefault="008E7DD5" w:rsidP="008E7DD5">
            <w:pPr>
              <w:pStyle w:val="ad"/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D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7240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к применению современных информационно-коммуникационных технологий в учебной деятельности;</w:t>
            </w:r>
          </w:p>
          <w:p w:rsidR="000F7195" w:rsidRPr="00BB7EB7" w:rsidRDefault="000F7195" w:rsidP="00E84BB6">
            <w:pPr>
              <w:shd w:val="clear" w:color="auto" w:fill="FFFFFF"/>
              <w:rPr>
                <w:bCs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95" w:rsidRPr="008E7DD5" w:rsidRDefault="000F7195" w:rsidP="000F719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bCs/>
                <w:color w:val="000000"/>
              </w:rPr>
            </w:pPr>
          </w:p>
          <w:p w:rsidR="008E7DD5" w:rsidRPr="008E7DD5" w:rsidRDefault="008E7DD5" w:rsidP="000F719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bCs/>
                <w:color w:val="000000"/>
              </w:rPr>
            </w:pPr>
          </w:p>
          <w:p w:rsidR="008E7DD5" w:rsidRPr="008E7DD5" w:rsidRDefault="008E7DD5" w:rsidP="000F719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bCs/>
                <w:color w:val="000000"/>
              </w:rPr>
            </w:pPr>
          </w:p>
          <w:p w:rsidR="008E7DD5" w:rsidRDefault="008E7DD5" w:rsidP="000F719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bCs/>
                <w:color w:val="000000"/>
              </w:rPr>
            </w:pPr>
            <w:r w:rsidRPr="008E7DD5">
              <w:rPr>
                <w:bCs/>
                <w:color w:val="000000"/>
              </w:rPr>
              <w:t>+</w:t>
            </w:r>
          </w:p>
          <w:p w:rsidR="008E7DD5" w:rsidRDefault="008E7DD5" w:rsidP="000F719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bCs/>
                <w:color w:val="000000"/>
              </w:rPr>
            </w:pPr>
          </w:p>
          <w:p w:rsidR="008E7DD5" w:rsidRDefault="008E7DD5" w:rsidP="000F719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bCs/>
                <w:color w:val="000000"/>
              </w:rPr>
            </w:pPr>
          </w:p>
          <w:p w:rsidR="008E7DD5" w:rsidRDefault="008E7DD5" w:rsidP="000F719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bCs/>
                <w:color w:val="000000"/>
              </w:rPr>
            </w:pPr>
          </w:p>
          <w:p w:rsidR="008E7DD5" w:rsidRDefault="008E7DD5" w:rsidP="000F719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  <w:p w:rsidR="008E7DD5" w:rsidRDefault="008E7DD5" w:rsidP="000F719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bCs/>
                <w:color w:val="000000"/>
              </w:rPr>
            </w:pPr>
          </w:p>
          <w:p w:rsidR="008E7DD5" w:rsidRDefault="008E7DD5" w:rsidP="000F719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bCs/>
                <w:color w:val="000000"/>
              </w:rPr>
            </w:pPr>
          </w:p>
          <w:p w:rsidR="008E7DD5" w:rsidRDefault="008E7DD5" w:rsidP="000F719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bCs/>
                <w:color w:val="000000"/>
              </w:rPr>
            </w:pPr>
          </w:p>
          <w:p w:rsidR="008E7DD5" w:rsidRDefault="008E7DD5" w:rsidP="000F719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bCs/>
                <w:color w:val="000000"/>
              </w:rPr>
            </w:pPr>
          </w:p>
          <w:p w:rsidR="008E7DD5" w:rsidRDefault="008E7DD5" w:rsidP="000F719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bCs/>
                <w:color w:val="000000"/>
              </w:rPr>
            </w:pPr>
          </w:p>
          <w:p w:rsidR="008E7DD5" w:rsidRDefault="008E7DD5" w:rsidP="000F719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bCs/>
                <w:color w:val="000000"/>
              </w:rPr>
            </w:pPr>
          </w:p>
          <w:p w:rsidR="008E7DD5" w:rsidRDefault="008E7DD5" w:rsidP="000F719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bCs/>
                <w:color w:val="000000"/>
              </w:rPr>
            </w:pPr>
          </w:p>
          <w:p w:rsidR="008E7DD5" w:rsidRDefault="008E7DD5" w:rsidP="000F719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bCs/>
                <w:color w:val="000000"/>
              </w:rPr>
            </w:pPr>
          </w:p>
          <w:p w:rsidR="008E7DD5" w:rsidRDefault="008E7DD5" w:rsidP="000F719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bCs/>
                <w:color w:val="000000"/>
              </w:rPr>
            </w:pPr>
          </w:p>
          <w:p w:rsidR="008E7DD5" w:rsidRDefault="008E7DD5" w:rsidP="000F719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bCs/>
                <w:color w:val="000000"/>
              </w:rPr>
            </w:pPr>
          </w:p>
          <w:p w:rsidR="008E7DD5" w:rsidRDefault="008E7DD5" w:rsidP="000F719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bCs/>
                <w:color w:val="000000"/>
              </w:rPr>
            </w:pPr>
          </w:p>
          <w:p w:rsidR="008E7DD5" w:rsidRPr="008E7DD5" w:rsidRDefault="008E7DD5" w:rsidP="000F719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D5" w:rsidRDefault="008E7DD5" w:rsidP="000F7195">
            <w:pPr>
              <w:widowControl w:val="0"/>
              <w:jc w:val="center"/>
            </w:pPr>
            <w:r w:rsidRPr="008E7DD5">
              <w:t>+</w:t>
            </w:r>
          </w:p>
          <w:p w:rsidR="008E7DD5" w:rsidRDefault="008E7DD5" w:rsidP="000F7195">
            <w:pPr>
              <w:widowControl w:val="0"/>
              <w:jc w:val="center"/>
            </w:pPr>
          </w:p>
          <w:p w:rsidR="008E7DD5" w:rsidRDefault="008E7DD5" w:rsidP="000F7195">
            <w:pPr>
              <w:widowControl w:val="0"/>
              <w:jc w:val="center"/>
            </w:pPr>
          </w:p>
          <w:p w:rsidR="008E7DD5" w:rsidRDefault="008E7DD5" w:rsidP="000F7195">
            <w:pPr>
              <w:widowControl w:val="0"/>
              <w:jc w:val="center"/>
            </w:pPr>
            <w:r>
              <w:t>+</w:t>
            </w:r>
          </w:p>
          <w:p w:rsidR="008E7DD5" w:rsidRDefault="008E7DD5" w:rsidP="000F7195">
            <w:pPr>
              <w:widowControl w:val="0"/>
              <w:jc w:val="center"/>
            </w:pPr>
          </w:p>
          <w:p w:rsidR="008E7DD5" w:rsidRDefault="008E7DD5" w:rsidP="000F7195">
            <w:pPr>
              <w:widowControl w:val="0"/>
              <w:jc w:val="center"/>
            </w:pPr>
          </w:p>
          <w:p w:rsidR="008E7DD5" w:rsidRDefault="008E7DD5" w:rsidP="000F7195">
            <w:pPr>
              <w:widowControl w:val="0"/>
              <w:jc w:val="center"/>
            </w:pPr>
          </w:p>
          <w:p w:rsidR="008E7DD5" w:rsidRDefault="008E7DD5" w:rsidP="000F7195">
            <w:pPr>
              <w:widowControl w:val="0"/>
              <w:jc w:val="center"/>
            </w:pPr>
            <w:r>
              <w:t>+</w:t>
            </w:r>
          </w:p>
          <w:p w:rsidR="008E7DD5" w:rsidRDefault="008E7DD5" w:rsidP="000F7195">
            <w:pPr>
              <w:widowControl w:val="0"/>
              <w:jc w:val="center"/>
            </w:pPr>
          </w:p>
          <w:p w:rsidR="008E7DD5" w:rsidRDefault="008E7DD5" w:rsidP="000F7195">
            <w:pPr>
              <w:widowControl w:val="0"/>
              <w:jc w:val="center"/>
            </w:pPr>
          </w:p>
          <w:p w:rsidR="008E7DD5" w:rsidRDefault="008E7DD5" w:rsidP="000F7195">
            <w:pPr>
              <w:widowControl w:val="0"/>
              <w:jc w:val="center"/>
            </w:pPr>
          </w:p>
          <w:p w:rsidR="008E7DD5" w:rsidRDefault="008E7DD5" w:rsidP="000F7195">
            <w:pPr>
              <w:widowControl w:val="0"/>
              <w:jc w:val="center"/>
            </w:pPr>
          </w:p>
          <w:p w:rsidR="008E7DD5" w:rsidRDefault="008E7DD5" w:rsidP="000F7195">
            <w:pPr>
              <w:widowControl w:val="0"/>
              <w:jc w:val="center"/>
            </w:pPr>
            <w:r>
              <w:t>+</w:t>
            </w:r>
          </w:p>
          <w:p w:rsidR="008E7DD5" w:rsidRDefault="008E7DD5" w:rsidP="000F7195">
            <w:pPr>
              <w:widowControl w:val="0"/>
              <w:jc w:val="center"/>
            </w:pPr>
          </w:p>
          <w:p w:rsidR="008E7DD5" w:rsidRDefault="008E7DD5" w:rsidP="000F7195">
            <w:pPr>
              <w:widowControl w:val="0"/>
              <w:jc w:val="center"/>
            </w:pPr>
          </w:p>
          <w:p w:rsidR="008E7DD5" w:rsidRDefault="008E7DD5" w:rsidP="000F7195">
            <w:pPr>
              <w:widowControl w:val="0"/>
              <w:jc w:val="center"/>
            </w:pPr>
          </w:p>
          <w:p w:rsidR="008E7DD5" w:rsidRDefault="008E7DD5" w:rsidP="000F7195">
            <w:pPr>
              <w:widowControl w:val="0"/>
              <w:jc w:val="center"/>
            </w:pPr>
          </w:p>
          <w:p w:rsidR="008E7DD5" w:rsidRDefault="008E7DD5" w:rsidP="000F7195">
            <w:pPr>
              <w:widowControl w:val="0"/>
              <w:jc w:val="center"/>
            </w:pPr>
          </w:p>
          <w:p w:rsidR="008E7DD5" w:rsidRDefault="008E7DD5" w:rsidP="000F7195">
            <w:pPr>
              <w:widowControl w:val="0"/>
              <w:jc w:val="center"/>
            </w:pPr>
          </w:p>
          <w:p w:rsidR="008E7DD5" w:rsidRDefault="008E7DD5" w:rsidP="000F7195">
            <w:pPr>
              <w:widowControl w:val="0"/>
              <w:jc w:val="center"/>
            </w:pPr>
            <w:r>
              <w:t>+</w:t>
            </w:r>
          </w:p>
          <w:p w:rsidR="008E7DD5" w:rsidRDefault="008E7DD5" w:rsidP="000F7195">
            <w:pPr>
              <w:widowControl w:val="0"/>
              <w:jc w:val="center"/>
            </w:pPr>
          </w:p>
          <w:p w:rsidR="008E7DD5" w:rsidRDefault="008E7DD5" w:rsidP="000F7195">
            <w:pPr>
              <w:widowControl w:val="0"/>
              <w:jc w:val="center"/>
            </w:pPr>
          </w:p>
          <w:p w:rsidR="008E7DD5" w:rsidRDefault="008E7DD5" w:rsidP="000F7195">
            <w:pPr>
              <w:widowControl w:val="0"/>
              <w:jc w:val="center"/>
            </w:pPr>
          </w:p>
          <w:p w:rsidR="008E7DD5" w:rsidRDefault="008E7DD5" w:rsidP="000F7195">
            <w:pPr>
              <w:widowControl w:val="0"/>
              <w:jc w:val="center"/>
            </w:pPr>
          </w:p>
          <w:p w:rsidR="008E7DD5" w:rsidRDefault="008E7DD5" w:rsidP="000F7195">
            <w:pPr>
              <w:widowControl w:val="0"/>
              <w:jc w:val="center"/>
            </w:pPr>
            <w:r>
              <w:t>+</w:t>
            </w:r>
          </w:p>
          <w:p w:rsidR="008E7DD5" w:rsidRPr="008E7DD5" w:rsidRDefault="008E7DD5" w:rsidP="000F7195">
            <w:pPr>
              <w:widowControl w:val="0"/>
              <w:jc w:val="center"/>
            </w:pPr>
          </w:p>
        </w:tc>
      </w:tr>
    </w:tbl>
    <w:p w:rsidR="000F7195" w:rsidRPr="00BB7EB7" w:rsidRDefault="000F7195" w:rsidP="000F7195">
      <w:pPr>
        <w:pStyle w:val="af"/>
        <w:spacing w:before="0" w:beforeAutospacing="0" w:after="0" w:line="276" w:lineRule="auto"/>
        <w:ind w:firstLine="720"/>
        <w:jc w:val="both"/>
        <w:rPr>
          <w:bCs/>
          <w:color w:val="000000"/>
        </w:rPr>
      </w:pPr>
    </w:p>
    <w:p w:rsidR="000F7195" w:rsidRPr="00BB7EB7" w:rsidRDefault="000F7195" w:rsidP="000F7195">
      <w:pPr>
        <w:pStyle w:val="ad"/>
        <w:numPr>
          <w:ilvl w:val="0"/>
          <w:numId w:val="8"/>
        </w:numPr>
        <w:tabs>
          <w:tab w:val="left" w:pos="709"/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7EB7">
        <w:rPr>
          <w:rFonts w:ascii="Times New Roman" w:hAnsi="Times New Roman"/>
          <w:b/>
          <w:sz w:val="24"/>
          <w:szCs w:val="24"/>
        </w:rPr>
        <w:t>ПОРЯДОК ПРОВЕДЕНИЯ ПРОМЕЖУТОЧНОЙ АТТЕСТАЦИИ ПО ДИСЦИПЛИНЕ</w:t>
      </w:r>
    </w:p>
    <w:p w:rsidR="000F7195" w:rsidRPr="00BB7EB7" w:rsidRDefault="000F7195" w:rsidP="000F7195">
      <w:pPr>
        <w:tabs>
          <w:tab w:val="left" w:pos="709"/>
          <w:tab w:val="left" w:pos="851"/>
        </w:tabs>
        <w:ind w:left="360"/>
        <w:rPr>
          <w:b/>
        </w:rPr>
      </w:pPr>
    </w:p>
    <w:p w:rsidR="000F7195" w:rsidRPr="00BB7EB7" w:rsidRDefault="000F7195" w:rsidP="000F7195">
      <w:pPr>
        <w:suppressAutoHyphens/>
        <w:ind w:firstLine="340"/>
        <w:jc w:val="both"/>
      </w:pPr>
      <w:r w:rsidRPr="00BB7EB7">
        <w:rPr>
          <w:bCs/>
        </w:rPr>
        <w:t xml:space="preserve">Промежуточная аттестация по дисциплине состоит из </w:t>
      </w:r>
      <w:r w:rsidR="00E84BB6">
        <w:rPr>
          <w:bCs/>
        </w:rPr>
        <w:t>двух</w:t>
      </w:r>
      <w:r w:rsidRPr="00BB7EB7">
        <w:rPr>
          <w:bCs/>
        </w:rPr>
        <w:t xml:space="preserve"> этапов: </w:t>
      </w:r>
      <w:r w:rsidR="00E84BB6">
        <w:rPr>
          <w:bCs/>
        </w:rPr>
        <w:t>подготовка проектов  (разработка видов методической документации на выбор, разработка и реализация лекции)</w:t>
      </w:r>
      <w:r>
        <w:rPr>
          <w:bCs/>
        </w:rPr>
        <w:t>,</w:t>
      </w:r>
      <w:r w:rsidRPr="00BB7EB7">
        <w:rPr>
          <w:bCs/>
        </w:rPr>
        <w:t xml:space="preserve"> и сдача </w:t>
      </w:r>
      <w:r w:rsidR="00E84BB6">
        <w:rPr>
          <w:bCs/>
        </w:rPr>
        <w:t>дифференцированного зачета</w:t>
      </w:r>
      <w:r w:rsidRPr="00BB7EB7">
        <w:rPr>
          <w:bCs/>
        </w:rPr>
        <w:t xml:space="preserve">. При отсутствии представления </w:t>
      </w:r>
      <w:r w:rsidR="00E84BB6">
        <w:rPr>
          <w:bCs/>
        </w:rPr>
        <w:t xml:space="preserve">активной формы аттестации </w:t>
      </w:r>
      <w:r w:rsidRPr="00BB7EB7">
        <w:rPr>
          <w:bCs/>
        </w:rPr>
        <w:t>или неудовлетворительного результата</w:t>
      </w:r>
      <w:r w:rsidR="00E84BB6">
        <w:rPr>
          <w:bCs/>
        </w:rPr>
        <w:t>,</w:t>
      </w:r>
      <w:r w:rsidRPr="00BB7EB7">
        <w:rPr>
          <w:bCs/>
        </w:rPr>
        <w:t xml:space="preserve"> студент не допускается к </w:t>
      </w:r>
      <w:r w:rsidR="00E84BB6">
        <w:rPr>
          <w:bCs/>
        </w:rPr>
        <w:t xml:space="preserve">зачету. Зачет </w:t>
      </w:r>
      <w:r w:rsidRPr="00BB7EB7">
        <w:rPr>
          <w:bCs/>
        </w:rPr>
        <w:t>проводится в устной форме по билетам, содержащим</w:t>
      </w:r>
      <w:r w:rsidRPr="00BB7EB7">
        <w:t xml:space="preserve"> 2 вопроса.</w:t>
      </w:r>
      <w:r w:rsidRPr="00BB7EB7">
        <w:rPr>
          <w:bCs/>
        </w:rPr>
        <w:t xml:space="preserve"> </w:t>
      </w:r>
      <w:r w:rsidRPr="00BB7EB7">
        <w:t xml:space="preserve">На подготовку к ответу отводится 30 минут. Литературой и техническими средствами во время экзамена </w:t>
      </w:r>
      <w:r w:rsidRPr="00BB7EB7">
        <w:lastRenderedPageBreak/>
        <w:t>пользоваться нельзя. На ответ дается 1</w:t>
      </w:r>
      <w:r w:rsidR="00E84BB6">
        <w:t>0</w:t>
      </w:r>
      <w:r w:rsidRPr="00BB7EB7">
        <w:t xml:space="preserve"> минут, преподаватель может задавать дополнительные вопросы по всем темам курса (случайная выборка). Результат сообщается в тот же день. В случае неудовлетворительной сдачи</w:t>
      </w:r>
      <w:r w:rsidR="00E84BB6">
        <w:t xml:space="preserve"> зачета</w:t>
      </w:r>
      <w:r w:rsidRPr="00BB7EB7">
        <w:t xml:space="preserve">, назначается дата пересдачи. </w:t>
      </w:r>
    </w:p>
    <w:p w:rsidR="000F7195" w:rsidRPr="00BB7EB7" w:rsidRDefault="000F7195" w:rsidP="000F7195">
      <w:pPr>
        <w:suppressAutoHyphens/>
        <w:ind w:firstLine="340"/>
        <w:jc w:val="both"/>
      </w:pPr>
    </w:p>
    <w:p w:rsidR="000F7195" w:rsidRPr="00BB7EB7" w:rsidRDefault="000F7195" w:rsidP="000F7195">
      <w:pPr>
        <w:pStyle w:val="ad"/>
        <w:numPr>
          <w:ilvl w:val="0"/>
          <w:numId w:val="8"/>
        </w:numPr>
        <w:tabs>
          <w:tab w:val="left" w:pos="709"/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7EB7">
        <w:rPr>
          <w:rFonts w:ascii="Times New Roman" w:hAnsi="Times New Roman"/>
          <w:b/>
          <w:sz w:val="24"/>
          <w:szCs w:val="24"/>
        </w:rPr>
        <w:t>ТРЕБОВАНИЯ К СТРУКТУРЕ И СОДЕРЖАНИЮ ФОНДА ОЦЕНОЧНЫХ СРЕДСТВ ПРОМЕЖУТОЧНОЙ АТТЕСТАЦИИ ПО ДИСЦИПЛИНЕ</w:t>
      </w:r>
    </w:p>
    <w:p w:rsidR="000F7195" w:rsidRPr="00BB7EB7" w:rsidRDefault="000F7195" w:rsidP="000F7195">
      <w:pPr>
        <w:pStyle w:val="ad"/>
        <w:tabs>
          <w:tab w:val="left" w:pos="284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F7195" w:rsidRPr="00BB7EB7" w:rsidRDefault="000F7195" w:rsidP="000F7195">
      <w:pPr>
        <w:pStyle w:val="ad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B7EB7">
        <w:rPr>
          <w:rFonts w:ascii="Times New Roman" w:hAnsi="Times New Roman"/>
          <w:color w:val="000000"/>
          <w:sz w:val="24"/>
          <w:szCs w:val="24"/>
        </w:rPr>
        <w:t>Перечень оценочных средств, применяемых в рамках промежуточной аттестации, представлен в таблице</w:t>
      </w:r>
    </w:p>
    <w:p w:rsidR="000F7195" w:rsidRPr="00BB7EB7" w:rsidRDefault="000F7195" w:rsidP="000F7195">
      <w:pPr>
        <w:pStyle w:val="ad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89"/>
        <w:gridCol w:w="4774"/>
        <w:gridCol w:w="2122"/>
      </w:tblGrid>
      <w:tr w:rsidR="000F7195" w:rsidRPr="00BB7EB7" w:rsidTr="000F7195">
        <w:tc>
          <w:tcPr>
            <w:tcW w:w="675" w:type="dxa"/>
            <w:vAlign w:val="center"/>
          </w:tcPr>
          <w:p w:rsidR="000F7195" w:rsidRPr="00BB7EB7" w:rsidRDefault="000F7195" w:rsidP="000F7195">
            <w:pPr>
              <w:jc w:val="center"/>
              <w:textAlignment w:val="baseline"/>
            </w:pPr>
            <w:r w:rsidRPr="00BB7EB7">
              <w:t>№ п/п</w:t>
            </w:r>
          </w:p>
        </w:tc>
        <w:tc>
          <w:tcPr>
            <w:tcW w:w="1889" w:type="dxa"/>
            <w:vAlign w:val="center"/>
          </w:tcPr>
          <w:p w:rsidR="000F7195" w:rsidRPr="00BB7EB7" w:rsidRDefault="000F7195" w:rsidP="000F7195">
            <w:pPr>
              <w:jc w:val="both"/>
              <w:textAlignment w:val="baseline"/>
            </w:pPr>
            <w:r w:rsidRPr="00BB7EB7">
              <w:t>Наименование оценочного средства</w:t>
            </w:r>
          </w:p>
        </w:tc>
        <w:tc>
          <w:tcPr>
            <w:tcW w:w="4774" w:type="dxa"/>
            <w:vAlign w:val="center"/>
          </w:tcPr>
          <w:p w:rsidR="000F7195" w:rsidRPr="00BB7EB7" w:rsidRDefault="000F7195" w:rsidP="000F7195">
            <w:pPr>
              <w:jc w:val="both"/>
              <w:textAlignment w:val="baseline"/>
            </w:pPr>
            <w:r w:rsidRPr="00BB7EB7">
              <w:t>Краткая характеристика оценочного средства</w:t>
            </w:r>
          </w:p>
        </w:tc>
        <w:tc>
          <w:tcPr>
            <w:tcW w:w="2122" w:type="dxa"/>
            <w:vAlign w:val="center"/>
          </w:tcPr>
          <w:p w:rsidR="000F7195" w:rsidRPr="00BB7EB7" w:rsidRDefault="000F7195" w:rsidP="000F7195">
            <w:pPr>
              <w:jc w:val="both"/>
              <w:textAlignment w:val="baseline"/>
            </w:pPr>
            <w:r w:rsidRPr="00BB7EB7">
              <w:t>Представление оценочного средства в фонде</w:t>
            </w:r>
          </w:p>
        </w:tc>
      </w:tr>
      <w:tr w:rsidR="000F7195" w:rsidRPr="00BB7EB7" w:rsidTr="000F7195">
        <w:tc>
          <w:tcPr>
            <w:tcW w:w="675" w:type="dxa"/>
          </w:tcPr>
          <w:p w:rsidR="000F7195" w:rsidRPr="00BB7EB7" w:rsidRDefault="000F7195" w:rsidP="000F7195">
            <w:pPr>
              <w:textAlignment w:val="baseline"/>
            </w:pPr>
            <w:r w:rsidRPr="00BB7EB7">
              <w:t>1</w:t>
            </w:r>
          </w:p>
        </w:tc>
        <w:tc>
          <w:tcPr>
            <w:tcW w:w="1889" w:type="dxa"/>
          </w:tcPr>
          <w:p w:rsidR="000F7195" w:rsidRPr="00BB7EB7" w:rsidRDefault="000F7195" w:rsidP="000F7195">
            <w:pPr>
              <w:jc w:val="both"/>
              <w:textAlignment w:val="baseline"/>
            </w:pPr>
            <w:r>
              <w:t>Доклад/презентация</w:t>
            </w:r>
            <w:r w:rsidR="00E84BB6">
              <w:t xml:space="preserve"> лекции</w:t>
            </w:r>
          </w:p>
        </w:tc>
        <w:tc>
          <w:tcPr>
            <w:tcW w:w="4774" w:type="dxa"/>
          </w:tcPr>
          <w:p w:rsidR="000F7195" w:rsidRPr="00BB7EB7" w:rsidRDefault="000F7195" w:rsidP="00E84BB6">
            <w:pPr>
              <w:jc w:val="both"/>
              <w:textAlignment w:val="baseline"/>
            </w:pPr>
            <w:r w:rsidRPr="00BB7EB7">
              <w:t xml:space="preserve">Проблематика, позволяющая проверить способность анализировать источники и литературу, </w:t>
            </w:r>
            <w:r w:rsidR="00E84BB6">
              <w:t>форма подачи материала, использование активных форм обучения</w:t>
            </w:r>
          </w:p>
        </w:tc>
        <w:tc>
          <w:tcPr>
            <w:tcW w:w="2122" w:type="dxa"/>
          </w:tcPr>
          <w:p w:rsidR="000F7195" w:rsidRPr="00BB7EB7" w:rsidRDefault="000F7195" w:rsidP="000F7195">
            <w:pPr>
              <w:jc w:val="both"/>
              <w:textAlignment w:val="baseline"/>
            </w:pPr>
            <w:r>
              <w:t xml:space="preserve">Список тем </w:t>
            </w:r>
          </w:p>
        </w:tc>
      </w:tr>
      <w:tr w:rsidR="00E84BB6" w:rsidRPr="00BB7EB7" w:rsidTr="000F7195">
        <w:tc>
          <w:tcPr>
            <w:tcW w:w="675" w:type="dxa"/>
          </w:tcPr>
          <w:p w:rsidR="00E84BB6" w:rsidRPr="00BB7EB7" w:rsidRDefault="00E84BB6" w:rsidP="000F7195">
            <w:pPr>
              <w:textAlignment w:val="baseline"/>
            </w:pPr>
            <w:r>
              <w:t>2</w:t>
            </w:r>
          </w:p>
        </w:tc>
        <w:tc>
          <w:tcPr>
            <w:tcW w:w="1889" w:type="dxa"/>
          </w:tcPr>
          <w:p w:rsidR="00E84BB6" w:rsidRDefault="00E84BB6" w:rsidP="000F7195">
            <w:pPr>
              <w:jc w:val="both"/>
              <w:textAlignment w:val="baseline"/>
            </w:pPr>
            <w:r>
              <w:t>Разработка учебно-методических материалов</w:t>
            </w:r>
          </w:p>
        </w:tc>
        <w:tc>
          <w:tcPr>
            <w:tcW w:w="4774" w:type="dxa"/>
          </w:tcPr>
          <w:p w:rsidR="00E84BB6" w:rsidRPr="00BB7EB7" w:rsidRDefault="00E84BB6" w:rsidP="00E84BB6">
            <w:pPr>
              <w:jc w:val="both"/>
              <w:textAlignment w:val="baseline"/>
            </w:pPr>
            <w:r>
              <w:t>Соблюдение требований ФГОС, правил структурирования и формирования  документа</w:t>
            </w:r>
          </w:p>
        </w:tc>
        <w:tc>
          <w:tcPr>
            <w:tcW w:w="2122" w:type="dxa"/>
          </w:tcPr>
          <w:p w:rsidR="00E84BB6" w:rsidRDefault="00E84BB6" w:rsidP="000F7195">
            <w:pPr>
              <w:jc w:val="both"/>
              <w:textAlignment w:val="baseline"/>
            </w:pPr>
            <w:r w:rsidRPr="00DB4592">
              <w:t>ситуативно</w:t>
            </w:r>
          </w:p>
        </w:tc>
      </w:tr>
      <w:tr w:rsidR="000F7195" w:rsidRPr="00BB7EB7" w:rsidTr="000F7195">
        <w:tc>
          <w:tcPr>
            <w:tcW w:w="675" w:type="dxa"/>
          </w:tcPr>
          <w:p w:rsidR="000F7195" w:rsidRPr="00BB7EB7" w:rsidRDefault="00E84BB6" w:rsidP="000F7195">
            <w:pPr>
              <w:textAlignment w:val="baseline"/>
            </w:pPr>
            <w:r>
              <w:t>3</w:t>
            </w:r>
          </w:p>
        </w:tc>
        <w:tc>
          <w:tcPr>
            <w:tcW w:w="1889" w:type="dxa"/>
          </w:tcPr>
          <w:p w:rsidR="000F7195" w:rsidRPr="00BB7EB7" w:rsidRDefault="000F7195" w:rsidP="000F7195">
            <w:pPr>
              <w:jc w:val="both"/>
              <w:textAlignment w:val="baseline"/>
            </w:pPr>
            <w:r w:rsidRPr="00BB7EB7">
              <w:t xml:space="preserve">Экзаменационный билет </w:t>
            </w:r>
          </w:p>
        </w:tc>
        <w:tc>
          <w:tcPr>
            <w:tcW w:w="4774" w:type="dxa"/>
          </w:tcPr>
          <w:p w:rsidR="000F7195" w:rsidRPr="00BB7EB7" w:rsidRDefault="000F7195" w:rsidP="000F7195">
            <w:pPr>
              <w:jc w:val="both"/>
              <w:textAlignment w:val="baseline"/>
            </w:pPr>
            <w:r w:rsidRPr="00BB7EB7">
              <w:t>Вопросы, позволяющие оценивать знание фактического материала (базовых понятий, фактов), умение правильно использовать специальные термины и понятия, аргументировать собственную точку зрения.</w:t>
            </w:r>
          </w:p>
        </w:tc>
        <w:tc>
          <w:tcPr>
            <w:tcW w:w="2122" w:type="dxa"/>
          </w:tcPr>
          <w:p w:rsidR="000F7195" w:rsidRPr="00BB7EB7" w:rsidRDefault="000F7195" w:rsidP="000F7195">
            <w:pPr>
              <w:jc w:val="both"/>
              <w:textAlignment w:val="baseline"/>
            </w:pPr>
            <w:r w:rsidRPr="00BB7EB7">
              <w:t>Список вопросов</w:t>
            </w:r>
          </w:p>
        </w:tc>
      </w:tr>
    </w:tbl>
    <w:p w:rsidR="000F7195" w:rsidRPr="00BB7EB7" w:rsidRDefault="000F7195" w:rsidP="000F7195">
      <w:pPr>
        <w:pStyle w:val="af"/>
        <w:spacing w:before="0" w:beforeAutospacing="0" w:after="0" w:line="276" w:lineRule="auto"/>
        <w:jc w:val="both"/>
      </w:pPr>
    </w:p>
    <w:p w:rsidR="000F7195" w:rsidRPr="00BB7EB7" w:rsidRDefault="000F7195" w:rsidP="000F7195">
      <w:pPr>
        <w:pStyle w:val="Web"/>
        <w:spacing w:before="0" w:after="0" w:line="276" w:lineRule="auto"/>
        <w:ind w:left="360"/>
        <w:rPr>
          <w:rFonts w:ascii="Times New Roman" w:hAnsi="Times New Roman"/>
          <w:szCs w:val="24"/>
        </w:rPr>
      </w:pPr>
      <w:r w:rsidRPr="00BB7EB7">
        <w:rPr>
          <w:rFonts w:ascii="Times New Roman" w:hAnsi="Times New Roman"/>
          <w:szCs w:val="24"/>
        </w:rPr>
        <w:t>Набор зачетных билетов формируется и утверждается в установленном порядке в начале учебного года при наличии контингента обучающихся, осваивающих дисциплину «</w:t>
      </w:r>
      <w:r w:rsidR="00E84BB6" w:rsidRPr="00E84BB6">
        <w:rPr>
          <w:rFonts w:ascii="Times New Roman" w:hAnsi="Times New Roman"/>
          <w:color w:val="000000"/>
        </w:rPr>
        <w:t>Проектирование и преподавание курсов истории</w:t>
      </w:r>
      <w:r w:rsidRPr="00E84BB6">
        <w:rPr>
          <w:rFonts w:ascii="Times New Roman" w:hAnsi="Times New Roman"/>
          <w:szCs w:val="24"/>
        </w:rPr>
        <w:t>» в</w:t>
      </w:r>
      <w:r w:rsidRPr="00BB7EB7">
        <w:rPr>
          <w:rFonts w:ascii="Times New Roman" w:hAnsi="Times New Roman"/>
          <w:szCs w:val="24"/>
        </w:rPr>
        <w:t xml:space="preserve"> текущем учебном году.</w:t>
      </w:r>
    </w:p>
    <w:p w:rsidR="000F7195" w:rsidRDefault="000F7195" w:rsidP="000F7195">
      <w:pPr>
        <w:ind w:firstLine="709"/>
        <w:jc w:val="both"/>
        <w:rPr>
          <w:b/>
          <w:color w:val="FF0000"/>
        </w:rPr>
      </w:pPr>
    </w:p>
    <w:p w:rsidR="000F7195" w:rsidRDefault="000F7195" w:rsidP="000F7195">
      <w:pPr>
        <w:ind w:firstLine="709"/>
        <w:jc w:val="both"/>
        <w:rPr>
          <w:b/>
        </w:rPr>
      </w:pPr>
    </w:p>
    <w:p w:rsidR="000F7195" w:rsidRDefault="000F7195" w:rsidP="000F7195">
      <w:pPr>
        <w:ind w:firstLine="709"/>
        <w:jc w:val="both"/>
        <w:rPr>
          <w:b/>
        </w:rPr>
      </w:pPr>
    </w:p>
    <w:p w:rsidR="000F7195" w:rsidRPr="00DB4592" w:rsidRDefault="000F7195" w:rsidP="000F7195">
      <w:pPr>
        <w:ind w:firstLine="709"/>
        <w:jc w:val="both"/>
      </w:pPr>
      <w:r w:rsidRPr="00DB4592">
        <w:t xml:space="preserve">СПИСОК ВОПРОСОВ К ЭКЗАМЕНУ  </w:t>
      </w:r>
    </w:p>
    <w:p w:rsidR="000F7195" w:rsidRPr="00DB4592" w:rsidRDefault="000F7195" w:rsidP="000F7195">
      <w:pPr>
        <w:ind w:firstLine="709"/>
        <w:jc w:val="both"/>
      </w:pPr>
    </w:p>
    <w:p w:rsidR="00DB4592" w:rsidRPr="00DB4592" w:rsidRDefault="00DB4592" w:rsidP="004824BF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B4592">
        <w:rPr>
          <w:rFonts w:ascii="Times New Roman" w:hAnsi="Times New Roman"/>
          <w:sz w:val="24"/>
          <w:szCs w:val="24"/>
        </w:rPr>
        <w:t>Основные т</w:t>
      </w:r>
      <w:r w:rsidR="00403455" w:rsidRPr="00DB4592">
        <w:rPr>
          <w:rFonts w:ascii="Times New Roman" w:hAnsi="Times New Roman"/>
          <w:sz w:val="24"/>
          <w:szCs w:val="24"/>
        </w:rPr>
        <w:t>ермин</w:t>
      </w:r>
      <w:r w:rsidRPr="00DB4592">
        <w:rPr>
          <w:rFonts w:ascii="Times New Roman" w:hAnsi="Times New Roman"/>
          <w:sz w:val="24"/>
          <w:szCs w:val="24"/>
        </w:rPr>
        <w:t>ы.</w:t>
      </w:r>
      <w:r w:rsidR="00403455" w:rsidRPr="00DB4592">
        <w:rPr>
          <w:rFonts w:ascii="Times New Roman" w:hAnsi="Times New Roman"/>
          <w:b/>
          <w:sz w:val="24"/>
          <w:szCs w:val="24"/>
        </w:rPr>
        <w:t xml:space="preserve"> </w:t>
      </w:r>
      <w:r w:rsidR="00403455" w:rsidRPr="00DB4592">
        <w:rPr>
          <w:rFonts w:ascii="Times New Roman" w:hAnsi="Times New Roman"/>
          <w:sz w:val="24"/>
          <w:szCs w:val="24"/>
        </w:rPr>
        <w:t>Образовательная услуга – образовательная программа – ФГОС</w:t>
      </w:r>
      <w:r>
        <w:rPr>
          <w:rFonts w:ascii="Times New Roman" w:hAnsi="Times New Roman"/>
          <w:sz w:val="24"/>
          <w:szCs w:val="24"/>
        </w:rPr>
        <w:t xml:space="preserve"> -</w:t>
      </w:r>
      <w:r w:rsidR="00403455" w:rsidRPr="00DB4592">
        <w:rPr>
          <w:rFonts w:ascii="Times New Roman" w:hAnsi="Times New Roman"/>
          <w:sz w:val="24"/>
          <w:szCs w:val="24"/>
        </w:rPr>
        <w:t xml:space="preserve"> Образовательный продукт </w:t>
      </w:r>
    </w:p>
    <w:p w:rsidR="00DB4592" w:rsidRPr="00DB4592" w:rsidRDefault="00403455" w:rsidP="004824BF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B4592">
        <w:rPr>
          <w:rFonts w:ascii="Times New Roman" w:hAnsi="Times New Roman"/>
          <w:sz w:val="24"/>
          <w:szCs w:val="24"/>
        </w:rPr>
        <w:t xml:space="preserve">Функции системы образования </w:t>
      </w:r>
    </w:p>
    <w:p w:rsidR="00DB4592" w:rsidRPr="00DB4592" w:rsidRDefault="00403455" w:rsidP="004824BF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B4592">
        <w:rPr>
          <w:rFonts w:ascii="Times New Roman" w:hAnsi="Times New Roman"/>
          <w:sz w:val="24"/>
          <w:szCs w:val="24"/>
        </w:rPr>
        <w:t>Образовательный кластер. Образовательный портал</w:t>
      </w:r>
    </w:p>
    <w:p w:rsidR="00DB4592" w:rsidRPr="00DB4592" w:rsidRDefault="00403455" w:rsidP="004824BF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B4592">
        <w:rPr>
          <w:rFonts w:ascii="Times New Roman" w:hAnsi="Times New Roman"/>
          <w:sz w:val="24"/>
          <w:szCs w:val="24"/>
        </w:rPr>
        <w:t xml:space="preserve">Виды образовательных проектов и их специфика. Этапы проектирования </w:t>
      </w:r>
    </w:p>
    <w:p w:rsidR="00DB4592" w:rsidRPr="00DB4592" w:rsidRDefault="00403455" w:rsidP="00C62152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B4592">
        <w:rPr>
          <w:rFonts w:ascii="Times New Roman" w:hAnsi="Times New Roman"/>
          <w:sz w:val="24"/>
          <w:szCs w:val="24"/>
        </w:rPr>
        <w:t>Особенности проектирования и разработки курсов по истории в высшей школе</w:t>
      </w:r>
    </w:p>
    <w:p w:rsidR="00DB4592" w:rsidRPr="00DB4592" w:rsidRDefault="00DB4592" w:rsidP="00C62152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B4592">
        <w:rPr>
          <w:rFonts w:ascii="Times New Roman" w:hAnsi="Times New Roman"/>
          <w:sz w:val="24"/>
          <w:szCs w:val="24"/>
        </w:rPr>
        <w:t xml:space="preserve"> </w:t>
      </w:r>
      <w:r w:rsidR="00403455" w:rsidRPr="00DB4592">
        <w:rPr>
          <w:rFonts w:ascii="Times New Roman" w:hAnsi="Times New Roman"/>
          <w:sz w:val="24"/>
          <w:szCs w:val="24"/>
        </w:rPr>
        <w:t xml:space="preserve">Государственные образовательные стандарты </w:t>
      </w:r>
    </w:p>
    <w:p w:rsidR="00DB4592" w:rsidRPr="00DB4592" w:rsidRDefault="00403455" w:rsidP="00C62152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B4592">
        <w:rPr>
          <w:rFonts w:ascii="Times New Roman" w:hAnsi="Times New Roman"/>
          <w:sz w:val="24"/>
          <w:szCs w:val="24"/>
        </w:rPr>
        <w:t xml:space="preserve">Формирование набора компетенций </w:t>
      </w:r>
    </w:p>
    <w:p w:rsidR="00DB4592" w:rsidRPr="00DB4592" w:rsidRDefault="00403455" w:rsidP="00C62152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B4592">
        <w:rPr>
          <w:rFonts w:ascii="Times New Roman" w:hAnsi="Times New Roman"/>
          <w:sz w:val="24"/>
          <w:szCs w:val="24"/>
        </w:rPr>
        <w:t xml:space="preserve">Учебный план и особенности его составления </w:t>
      </w:r>
    </w:p>
    <w:p w:rsidR="00DB4592" w:rsidRPr="00DB4592" w:rsidRDefault="00403455" w:rsidP="009B6FD6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B4592">
        <w:rPr>
          <w:rFonts w:ascii="Times New Roman" w:hAnsi="Times New Roman"/>
          <w:sz w:val="24"/>
          <w:szCs w:val="24"/>
        </w:rPr>
        <w:t>Особенности ФГОС 3+ и ФГОС 3++</w:t>
      </w:r>
      <w:r w:rsidR="00DB4592" w:rsidRPr="00DB4592">
        <w:rPr>
          <w:rFonts w:ascii="Times New Roman" w:hAnsi="Times New Roman"/>
          <w:sz w:val="24"/>
          <w:szCs w:val="24"/>
        </w:rPr>
        <w:t xml:space="preserve"> по направлению подготовки История </w:t>
      </w:r>
    </w:p>
    <w:p w:rsidR="00DB4592" w:rsidRPr="00DB4592" w:rsidRDefault="00403455" w:rsidP="009B6FD6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B4592">
        <w:rPr>
          <w:rFonts w:ascii="Times New Roman" w:hAnsi="Times New Roman"/>
          <w:sz w:val="24"/>
          <w:szCs w:val="24"/>
        </w:rPr>
        <w:t xml:space="preserve">Примерная образовательная программа. Общие положения, структура </w:t>
      </w:r>
    </w:p>
    <w:p w:rsidR="00DB4592" w:rsidRPr="00DB4592" w:rsidRDefault="00403455" w:rsidP="00792293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B4592">
        <w:rPr>
          <w:rFonts w:ascii="Times New Roman" w:hAnsi="Times New Roman"/>
          <w:sz w:val="24"/>
          <w:szCs w:val="24"/>
        </w:rPr>
        <w:t>Промежуточная и итоговая аттестация (ФОС модуля, ФОС ГИА)</w:t>
      </w:r>
      <w:r w:rsidR="00DB4592" w:rsidRPr="00DB4592">
        <w:rPr>
          <w:rFonts w:ascii="Times New Roman" w:hAnsi="Times New Roman"/>
          <w:sz w:val="24"/>
          <w:szCs w:val="24"/>
        </w:rPr>
        <w:t xml:space="preserve"> </w:t>
      </w:r>
    </w:p>
    <w:p w:rsidR="00DB4592" w:rsidRPr="00DB4592" w:rsidRDefault="00403455" w:rsidP="00D72400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B4592">
        <w:rPr>
          <w:rFonts w:ascii="Times New Roman" w:hAnsi="Times New Roman"/>
          <w:sz w:val="24"/>
          <w:szCs w:val="24"/>
        </w:rPr>
        <w:t xml:space="preserve"> Учебно-методический комплекс в высшей школе. Общие положения, структура </w:t>
      </w:r>
    </w:p>
    <w:p w:rsidR="00DB4592" w:rsidRPr="00DB4592" w:rsidRDefault="00403455" w:rsidP="00D72400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B4592">
        <w:rPr>
          <w:rFonts w:ascii="Times New Roman" w:hAnsi="Times New Roman"/>
          <w:sz w:val="24"/>
          <w:szCs w:val="24"/>
        </w:rPr>
        <w:lastRenderedPageBreak/>
        <w:t xml:space="preserve">Рабочая программа дисциплины, содержание и структура, образовательные технологии, учебно-методический раздел </w:t>
      </w:r>
    </w:p>
    <w:p w:rsidR="00DB4592" w:rsidRPr="00DB4592" w:rsidRDefault="00403455" w:rsidP="00D03563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B4592">
        <w:rPr>
          <w:rFonts w:ascii="Times New Roman" w:hAnsi="Times New Roman"/>
          <w:sz w:val="24"/>
          <w:szCs w:val="24"/>
        </w:rPr>
        <w:t xml:space="preserve">Фонд оценочных средств (виды, уровни освоения компетенций и критерии оценки) </w:t>
      </w:r>
    </w:p>
    <w:p w:rsidR="00DB4592" w:rsidRPr="00DB4592" w:rsidRDefault="00403455" w:rsidP="0031459C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B4592">
        <w:rPr>
          <w:rFonts w:ascii="Times New Roman" w:hAnsi="Times New Roman"/>
          <w:sz w:val="24"/>
          <w:szCs w:val="24"/>
        </w:rPr>
        <w:t xml:space="preserve"> Электронные образовательные ресурсы и системы обучения</w:t>
      </w:r>
    </w:p>
    <w:p w:rsidR="00DB4592" w:rsidRPr="00DB4592" w:rsidRDefault="00403455" w:rsidP="0031459C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B4592">
        <w:rPr>
          <w:rFonts w:ascii="Times New Roman" w:hAnsi="Times New Roman"/>
          <w:sz w:val="24"/>
          <w:szCs w:val="24"/>
        </w:rPr>
        <w:t xml:space="preserve">Проектирование электронного образовательного ресурса. </w:t>
      </w:r>
      <w:r w:rsidR="00DB4592" w:rsidRPr="00DB4592">
        <w:rPr>
          <w:rFonts w:ascii="Times New Roman" w:hAnsi="Times New Roman"/>
          <w:sz w:val="24"/>
          <w:szCs w:val="24"/>
        </w:rPr>
        <w:t xml:space="preserve">Классификация электронных образовательных ресурсов  </w:t>
      </w:r>
    </w:p>
    <w:p w:rsidR="00DB4592" w:rsidRDefault="00403455" w:rsidP="00A41E0B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B4592">
        <w:rPr>
          <w:rFonts w:ascii="Times New Roman" w:hAnsi="Times New Roman"/>
          <w:sz w:val="24"/>
          <w:szCs w:val="24"/>
        </w:rPr>
        <w:t xml:space="preserve">Электронные учебные курсы </w:t>
      </w:r>
    </w:p>
    <w:p w:rsidR="00DB4592" w:rsidRPr="00DB4592" w:rsidRDefault="00DB4592" w:rsidP="00A41E0B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03455" w:rsidRPr="00DB4592">
        <w:rPr>
          <w:rFonts w:ascii="Times New Roman" w:hAnsi="Times New Roman"/>
          <w:sz w:val="24"/>
          <w:szCs w:val="24"/>
        </w:rPr>
        <w:t>Интеграция электронного образовательного ресурса в учебный процесс</w:t>
      </w:r>
      <w:r w:rsidRPr="00DB4592">
        <w:rPr>
          <w:rFonts w:ascii="Times New Roman" w:hAnsi="Times New Roman"/>
          <w:sz w:val="24"/>
          <w:szCs w:val="24"/>
        </w:rPr>
        <w:t xml:space="preserve"> </w:t>
      </w:r>
    </w:p>
    <w:p w:rsidR="00DB4592" w:rsidRPr="00DB4592" w:rsidRDefault="00403455" w:rsidP="00586A1E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B4592">
        <w:rPr>
          <w:rFonts w:ascii="Times New Roman" w:hAnsi="Times New Roman"/>
          <w:sz w:val="24"/>
          <w:szCs w:val="24"/>
        </w:rPr>
        <w:t xml:space="preserve"> Активные методы обучения и их использование в курсах по истории</w:t>
      </w:r>
      <w:r w:rsidR="00DB4592" w:rsidRPr="00DB4592">
        <w:rPr>
          <w:rFonts w:ascii="Times New Roman" w:hAnsi="Times New Roman"/>
          <w:sz w:val="24"/>
          <w:szCs w:val="24"/>
        </w:rPr>
        <w:t xml:space="preserve"> </w:t>
      </w:r>
    </w:p>
    <w:p w:rsidR="00DB4592" w:rsidRPr="00DB4592" w:rsidRDefault="00403455" w:rsidP="00586A1E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B4592">
        <w:rPr>
          <w:rFonts w:ascii="Times New Roman" w:hAnsi="Times New Roman"/>
          <w:sz w:val="24"/>
          <w:szCs w:val="24"/>
        </w:rPr>
        <w:t xml:space="preserve">Имитационные и не имитационные методы </w:t>
      </w:r>
    </w:p>
    <w:p w:rsidR="00DB4592" w:rsidRPr="00DB4592" w:rsidRDefault="00403455" w:rsidP="00860A37">
      <w:pPr>
        <w:pStyle w:val="ad"/>
        <w:widowControl w:val="0"/>
        <w:numPr>
          <w:ilvl w:val="0"/>
          <w:numId w:val="17"/>
        </w:numPr>
        <w:suppressAutoHyphens/>
        <w:autoSpaceDE w:val="0"/>
        <w:jc w:val="both"/>
        <w:rPr>
          <w:rFonts w:ascii="Times New Roman" w:hAnsi="Times New Roman"/>
          <w:bCs/>
          <w:sz w:val="24"/>
          <w:szCs w:val="24"/>
        </w:rPr>
      </w:pPr>
      <w:r w:rsidRPr="00DB4592">
        <w:rPr>
          <w:rFonts w:ascii="Times New Roman" w:hAnsi="Times New Roman"/>
          <w:sz w:val="24"/>
          <w:szCs w:val="24"/>
        </w:rPr>
        <w:t>Интерактивная лекция, особенности организации и подготовки</w:t>
      </w:r>
    </w:p>
    <w:p w:rsidR="00DB4592" w:rsidRPr="00DB4592" w:rsidRDefault="00403455" w:rsidP="00A74CB8">
      <w:pPr>
        <w:pStyle w:val="ad"/>
        <w:widowControl w:val="0"/>
        <w:numPr>
          <w:ilvl w:val="0"/>
          <w:numId w:val="17"/>
        </w:numPr>
        <w:suppressAutoHyphens/>
        <w:autoSpaceDE w:val="0"/>
        <w:jc w:val="both"/>
        <w:rPr>
          <w:rFonts w:ascii="Times New Roman" w:hAnsi="Times New Roman"/>
          <w:bCs/>
          <w:sz w:val="24"/>
          <w:szCs w:val="24"/>
        </w:rPr>
      </w:pPr>
      <w:r w:rsidRPr="00DB4592">
        <w:rPr>
          <w:rFonts w:ascii="Times New Roman" w:hAnsi="Times New Roman"/>
          <w:sz w:val="24"/>
          <w:szCs w:val="24"/>
        </w:rPr>
        <w:t>Разработка проектов преподавания курсов истории</w:t>
      </w:r>
      <w:r w:rsidR="00DB4592" w:rsidRPr="00DB4592">
        <w:rPr>
          <w:rFonts w:ascii="Times New Roman" w:hAnsi="Times New Roman"/>
          <w:sz w:val="24"/>
          <w:szCs w:val="24"/>
        </w:rPr>
        <w:t xml:space="preserve">  </w:t>
      </w:r>
    </w:p>
    <w:p w:rsidR="00DB4592" w:rsidRPr="00DB4592" w:rsidRDefault="00403455" w:rsidP="00DE6E64">
      <w:pPr>
        <w:pStyle w:val="ad"/>
        <w:widowControl w:val="0"/>
        <w:numPr>
          <w:ilvl w:val="0"/>
          <w:numId w:val="17"/>
        </w:numPr>
        <w:suppressAutoHyphens/>
        <w:autoSpaceDE w:val="0"/>
        <w:jc w:val="both"/>
        <w:rPr>
          <w:rFonts w:ascii="Times New Roman" w:hAnsi="Times New Roman"/>
          <w:bCs/>
          <w:sz w:val="24"/>
          <w:szCs w:val="24"/>
        </w:rPr>
      </w:pPr>
      <w:r w:rsidRPr="00DB4592">
        <w:rPr>
          <w:rFonts w:ascii="Times New Roman" w:hAnsi="Times New Roman"/>
          <w:sz w:val="24"/>
          <w:szCs w:val="24"/>
        </w:rPr>
        <w:t>Разработка рабочей программы дисциплины по установленной форме согласно ФГОС 3+</w:t>
      </w:r>
      <w:r w:rsidR="00DB4592" w:rsidRPr="00DB4592">
        <w:rPr>
          <w:rFonts w:ascii="Times New Roman" w:hAnsi="Times New Roman"/>
          <w:sz w:val="24"/>
          <w:szCs w:val="24"/>
        </w:rPr>
        <w:t xml:space="preserve"> </w:t>
      </w:r>
      <w:r w:rsidR="00DB4592">
        <w:rPr>
          <w:rFonts w:ascii="Times New Roman" w:hAnsi="Times New Roman"/>
          <w:sz w:val="24"/>
          <w:szCs w:val="24"/>
        </w:rPr>
        <w:t>(программы бакалавриата и магистратуры) по направлению История</w:t>
      </w:r>
    </w:p>
    <w:p w:rsidR="00403455" w:rsidRPr="00DB4592" w:rsidRDefault="00DB4592" w:rsidP="00DE6E64">
      <w:pPr>
        <w:pStyle w:val="ad"/>
        <w:widowControl w:val="0"/>
        <w:numPr>
          <w:ilvl w:val="0"/>
          <w:numId w:val="17"/>
        </w:numPr>
        <w:suppressAutoHyphens/>
        <w:autoSpaceDE w:val="0"/>
        <w:jc w:val="both"/>
        <w:rPr>
          <w:rFonts w:ascii="Times New Roman" w:hAnsi="Times New Roman"/>
          <w:bCs/>
          <w:sz w:val="24"/>
          <w:szCs w:val="24"/>
        </w:rPr>
      </w:pPr>
      <w:r w:rsidRPr="00DB4592">
        <w:rPr>
          <w:rFonts w:ascii="Times New Roman" w:hAnsi="Times New Roman"/>
          <w:sz w:val="24"/>
          <w:szCs w:val="24"/>
        </w:rPr>
        <w:t>Экспертиза а</w:t>
      </w:r>
      <w:r w:rsidR="00403455" w:rsidRPr="00DB4592">
        <w:rPr>
          <w:rFonts w:ascii="Times New Roman" w:hAnsi="Times New Roman"/>
          <w:sz w:val="24"/>
          <w:szCs w:val="24"/>
        </w:rPr>
        <w:t>ктивны</w:t>
      </w:r>
      <w:r w:rsidRPr="00DB4592">
        <w:rPr>
          <w:rFonts w:ascii="Times New Roman" w:hAnsi="Times New Roman"/>
          <w:sz w:val="24"/>
          <w:szCs w:val="24"/>
        </w:rPr>
        <w:t>х</w:t>
      </w:r>
      <w:r w:rsidR="00403455" w:rsidRPr="00DB4592">
        <w:rPr>
          <w:rFonts w:ascii="Times New Roman" w:hAnsi="Times New Roman"/>
          <w:sz w:val="24"/>
          <w:szCs w:val="24"/>
        </w:rPr>
        <w:t xml:space="preserve"> форм реализации проектов </w:t>
      </w:r>
    </w:p>
    <w:p w:rsidR="000F7195" w:rsidRPr="00DB4592" w:rsidRDefault="000F7195" w:rsidP="00DB4592">
      <w:pPr>
        <w:ind w:firstLine="720"/>
        <w:jc w:val="both"/>
        <w:rPr>
          <w:b/>
        </w:rPr>
      </w:pPr>
    </w:p>
    <w:p w:rsidR="000F7195" w:rsidRPr="00BB7EB7" w:rsidRDefault="000F7195" w:rsidP="000F7195">
      <w:pPr>
        <w:tabs>
          <w:tab w:val="left" w:pos="284"/>
        </w:tabs>
        <w:jc w:val="center"/>
        <w:rPr>
          <w:b/>
          <w:color w:val="000000"/>
        </w:rPr>
      </w:pPr>
      <w:bookmarkStart w:id="1" w:name="_Toc416045537"/>
      <w:r w:rsidRPr="00403455">
        <w:rPr>
          <w:b/>
          <w:color w:val="000000"/>
        </w:rPr>
        <w:t>КРИТЕРИИ ОЦЕНКИ СФОРМИРОВАННОСТИ КОМПЕТЕНЦИЙ</w:t>
      </w:r>
      <w:bookmarkEnd w:id="1"/>
      <w:r w:rsidRPr="00403455">
        <w:rPr>
          <w:b/>
          <w:color w:val="000000"/>
        </w:rPr>
        <w:t xml:space="preserve"> В РАМКАХ ПРОМЕЖУТОЧНОЙ АТТЕСТАЦИИ ПО ДИСЦИПЛИНЕ</w:t>
      </w:r>
    </w:p>
    <w:p w:rsidR="000F7195" w:rsidRPr="00BB7EB7" w:rsidRDefault="000F7195" w:rsidP="000F7195">
      <w:pPr>
        <w:tabs>
          <w:tab w:val="left" w:pos="284"/>
        </w:tabs>
        <w:jc w:val="both"/>
        <w:rPr>
          <w:b/>
          <w:color w:val="000000"/>
        </w:rPr>
      </w:pP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497"/>
        <w:gridCol w:w="1595"/>
        <w:gridCol w:w="1757"/>
        <w:gridCol w:w="1672"/>
        <w:gridCol w:w="1813"/>
      </w:tblGrid>
      <w:tr w:rsidR="000F7195" w:rsidRPr="00BB7EB7" w:rsidTr="000F7195">
        <w:trPr>
          <w:trHeight w:val="1077"/>
          <w:jc w:val="center"/>
        </w:trPr>
        <w:tc>
          <w:tcPr>
            <w:tcW w:w="1242" w:type="dxa"/>
          </w:tcPr>
          <w:p w:rsidR="000F7195" w:rsidRPr="00A0696F" w:rsidRDefault="000F7195" w:rsidP="000F7195">
            <w:pPr>
              <w:ind w:firstLine="51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A0696F">
              <w:rPr>
                <w:b/>
                <w:sz w:val="20"/>
                <w:szCs w:val="20"/>
              </w:rPr>
              <w:t>Шифр компетенций</w:t>
            </w:r>
          </w:p>
        </w:tc>
        <w:tc>
          <w:tcPr>
            <w:tcW w:w="1497" w:type="dxa"/>
          </w:tcPr>
          <w:p w:rsidR="000F7195" w:rsidRPr="00A0696F" w:rsidRDefault="000F7195" w:rsidP="000F7195">
            <w:pPr>
              <w:ind w:firstLine="17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A0696F">
              <w:rPr>
                <w:b/>
                <w:sz w:val="20"/>
                <w:szCs w:val="20"/>
              </w:rPr>
              <w:t xml:space="preserve">Структурные элементы оценочных средств </w:t>
            </w:r>
          </w:p>
        </w:tc>
        <w:tc>
          <w:tcPr>
            <w:tcW w:w="1595" w:type="dxa"/>
          </w:tcPr>
          <w:p w:rsidR="000F7195" w:rsidRPr="00A0696F" w:rsidRDefault="000F7195" w:rsidP="000F7195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 w:rsidRPr="00A0696F">
              <w:rPr>
                <w:b/>
                <w:sz w:val="20"/>
                <w:szCs w:val="20"/>
              </w:rPr>
              <w:t>Не сформирован</w:t>
            </w:r>
          </w:p>
          <w:p w:rsidR="000F7195" w:rsidRPr="00A0696F" w:rsidRDefault="000F7195" w:rsidP="000F7195">
            <w:pPr>
              <w:jc w:val="both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</w:tcPr>
          <w:p w:rsidR="000F7195" w:rsidRPr="00A0696F" w:rsidRDefault="000F7195" w:rsidP="000F7195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 w:rsidRPr="00A0696F">
              <w:rPr>
                <w:b/>
                <w:sz w:val="20"/>
                <w:szCs w:val="20"/>
              </w:rPr>
              <w:t>Пороговый уровень</w:t>
            </w:r>
          </w:p>
          <w:p w:rsidR="000F7195" w:rsidRPr="00A0696F" w:rsidRDefault="000F7195" w:rsidP="000F7195">
            <w:pPr>
              <w:jc w:val="both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0F7195" w:rsidRPr="00A0696F" w:rsidRDefault="000F7195" w:rsidP="000F7195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 w:rsidRPr="00A0696F">
              <w:rPr>
                <w:b/>
                <w:sz w:val="20"/>
                <w:szCs w:val="20"/>
              </w:rPr>
              <w:t>Базовый уровень</w:t>
            </w:r>
          </w:p>
          <w:p w:rsidR="000F7195" w:rsidRPr="00A0696F" w:rsidRDefault="000F7195" w:rsidP="000F7195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0F7195" w:rsidRPr="00A0696F" w:rsidRDefault="000F7195" w:rsidP="000F7195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 w:rsidRPr="00A0696F">
              <w:rPr>
                <w:b/>
                <w:sz w:val="20"/>
                <w:szCs w:val="20"/>
              </w:rPr>
              <w:t>Продвинутый уровень</w:t>
            </w:r>
          </w:p>
          <w:p w:rsidR="000F7195" w:rsidRPr="00A0696F" w:rsidRDefault="000F7195" w:rsidP="000F7195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F7195" w:rsidRPr="00BB7EB7" w:rsidTr="000F7195">
        <w:trPr>
          <w:jc w:val="center"/>
        </w:trPr>
        <w:tc>
          <w:tcPr>
            <w:tcW w:w="1242" w:type="dxa"/>
          </w:tcPr>
          <w:p w:rsidR="002E5AFB" w:rsidRDefault="002E5AFB" w:rsidP="000F7195">
            <w:pPr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  <w:p w:rsidR="000F7195" w:rsidRPr="00486887" w:rsidRDefault="002E5AFB" w:rsidP="000F7195">
            <w:pPr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ОК - 1; </w:t>
            </w:r>
            <w:r w:rsidR="000F7195">
              <w:rPr>
                <w:b/>
                <w:bCs/>
                <w:color w:val="000000"/>
                <w:sz w:val="20"/>
                <w:szCs w:val="20"/>
              </w:rPr>
              <w:t>ОПК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F7195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1, 5;</w:t>
            </w:r>
            <w:r w:rsidR="000F7195" w:rsidRPr="0048688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0F7195" w:rsidRPr="00486887" w:rsidRDefault="000F7195" w:rsidP="000F7195">
            <w:pPr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486887">
              <w:rPr>
                <w:b/>
                <w:bCs/>
                <w:color w:val="000000"/>
                <w:sz w:val="20"/>
                <w:szCs w:val="20"/>
              </w:rPr>
              <w:t xml:space="preserve">ПК – </w:t>
            </w:r>
            <w:r w:rsidR="002E5AFB">
              <w:rPr>
                <w:b/>
                <w:bCs/>
                <w:color w:val="000000"/>
                <w:sz w:val="20"/>
                <w:szCs w:val="20"/>
              </w:rPr>
              <w:t>6, 7, 8</w:t>
            </w:r>
          </w:p>
          <w:p w:rsidR="000F7195" w:rsidRPr="00486887" w:rsidRDefault="000F7195" w:rsidP="000F7195">
            <w:pPr>
              <w:ind w:firstLine="51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</w:tcPr>
          <w:p w:rsidR="000F7195" w:rsidRDefault="002E5AFB" w:rsidP="000F7195">
            <w:pPr>
              <w:ind w:firstLine="17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 </w:t>
            </w:r>
            <w:r w:rsidR="000F7195">
              <w:rPr>
                <w:sz w:val="20"/>
                <w:szCs w:val="20"/>
              </w:rPr>
              <w:t>/</w:t>
            </w:r>
          </w:p>
          <w:p w:rsidR="000F7195" w:rsidRPr="00A0696F" w:rsidRDefault="000F7195" w:rsidP="000F7195">
            <w:pPr>
              <w:ind w:firstLine="17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595" w:type="dxa"/>
          </w:tcPr>
          <w:p w:rsidR="000F7195" w:rsidRPr="00A0696F" w:rsidRDefault="000F7195" w:rsidP="002E5AFB">
            <w:pPr>
              <w:textAlignment w:val="baseline"/>
              <w:rPr>
                <w:i/>
                <w:sz w:val="20"/>
                <w:szCs w:val="20"/>
              </w:rPr>
            </w:pPr>
            <w:r w:rsidRPr="00A0696F">
              <w:rPr>
                <w:i/>
                <w:sz w:val="20"/>
                <w:szCs w:val="20"/>
              </w:rPr>
              <w:t xml:space="preserve">Не использован минимальный </w:t>
            </w:r>
            <w:r w:rsidR="002E5AFB">
              <w:rPr>
                <w:i/>
                <w:sz w:val="20"/>
                <w:szCs w:val="20"/>
              </w:rPr>
              <w:t xml:space="preserve">объем </w:t>
            </w:r>
            <w:r w:rsidRPr="00A0696F">
              <w:rPr>
                <w:i/>
                <w:sz w:val="20"/>
                <w:szCs w:val="20"/>
              </w:rPr>
              <w:t>источников и литературы, студент не владеет фактическим материалом, присутствуют грубые ошибки, нет попытки анализа проблемы, отсутствуют выводы</w:t>
            </w:r>
            <w:r>
              <w:rPr>
                <w:i/>
                <w:sz w:val="20"/>
                <w:szCs w:val="20"/>
              </w:rPr>
              <w:t>, грамматические ошибки, нет ссылок на источники</w:t>
            </w:r>
            <w:r w:rsidRPr="00A0696F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</w:tcPr>
          <w:p w:rsidR="000F7195" w:rsidRPr="00A0696F" w:rsidRDefault="000F7195" w:rsidP="002E5AFB">
            <w:pPr>
              <w:textAlignment w:val="baseline"/>
              <w:rPr>
                <w:i/>
                <w:sz w:val="20"/>
                <w:szCs w:val="20"/>
              </w:rPr>
            </w:pPr>
            <w:r w:rsidRPr="00A0696F">
              <w:rPr>
                <w:i/>
                <w:sz w:val="20"/>
                <w:szCs w:val="20"/>
              </w:rPr>
              <w:t xml:space="preserve">Использован минимальный </w:t>
            </w:r>
            <w:r>
              <w:rPr>
                <w:i/>
                <w:sz w:val="20"/>
                <w:szCs w:val="20"/>
              </w:rPr>
              <w:t xml:space="preserve">набор </w:t>
            </w:r>
            <w:r w:rsidRPr="00A0696F">
              <w:rPr>
                <w:i/>
                <w:sz w:val="20"/>
                <w:szCs w:val="20"/>
              </w:rPr>
              <w:t xml:space="preserve">источников и литературы, отсутствуют </w:t>
            </w:r>
            <w:r w:rsidR="002E5AFB">
              <w:rPr>
                <w:i/>
                <w:sz w:val="20"/>
                <w:szCs w:val="20"/>
              </w:rPr>
              <w:t xml:space="preserve">план лекции, </w:t>
            </w:r>
            <w:r w:rsidRPr="00A0696F">
              <w:rPr>
                <w:i/>
                <w:sz w:val="20"/>
                <w:szCs w:val="20"/>
              </w:rPr>
              <w:t xml:space="preserve">материалы на иностранном языке, проблематика </w:t>
            </w:r>
            <w:r w:rsidR="002E5AFB">
              <w:rPr>
                <w:i/>
                <w:sz w:val="20"/>
                <w:szCs w:val="20"/>
              </w:rPr>
              <w:t xml:space="preserve">не актуальна, или </w:t>
            </w:r>
            <w:r w:rsidRPr="00A0696F">
              <w:rPr>
                <w:i/>
                <w:sz w:val="20"/>
                <w:szCs w:val="20"/>
              </w:rPr>
              <w:t>доработана не до конца, выводы неглубоки и не носят самостоятельного характера</w:t>
            </w:r>
            <w:r>
              <w:rPr>
                <w:i/>
                <w:sz w:val="20"/>
                <w:szCs w:val="20"/>
              </w:rPr>
              <w:t>, синтаксические ошибки, нет ссылок на источники</w:t>
            </w:r>
            <w:r w:rsidR="002E5AFB">
              <w:rPr>
                <w:i/>
                <w:sz w:val="20"/>
                <w:szCs w:val="20"/>
              </w:rPr>
              <w:t>, не соблюдается хронометраж</w:t>
            </w:r>
          </w:p>
        </w:tc>
        <w:tc>
          <w:tcPr>
            <w:tcW w:w="1672" w:type="dxa"/>
          </w:tcPr>
          <w:p w:rsidR="000F7195" w:rsidRDefault="000F7195" w:rsidP="000F7195">
            <w:pPr>
              <w:textAlignment w:val="baseline"/>
              <w:rPr>
                <w:i/>
                <w:sz w:val="20"/>
                <w:szCs w:val="20"/>
              </w:rPr>
            </w:pPr>
            <w:r w:rsidRPr="00A0696F">
              <w:rPr>
                <w:i/>
                <w:sz w:val="20"/>
                <w:szCs w:val="20"/>
              </w:rPr>
              <w:t xml:space="preserve">Использован </w:t>
            </w:r>
            <w:r>
              <w:rPr>
                <w:i/>
                <w:sz w:val="20"/>
                <w:szCs w:val="20"/>
              </w:rPr>
              <w:t xml:space="preserve">рекомендуемый </w:t>
            </w:r>
            <w:r w:rsidRPr="00A0696F">
              <w:rPr>
                <w:i/>
                <w:sz w:val="20"/>
                <w:szCs w:val="20"/>
              </w:rPr>
              <w:t>список литературы и источников, но не проработан</w:t>
            </w:r>
            <w:r>
              <w:rPr>
                <w:i/>
                <w:sz w:val="20"/>
                <w:szCs w:val="20"/>
              </w:rPr>
              <w:t xml:space="preserve"> материал на иностранном языке, отсутствуют современные данные. Ссылки на источники оформлены с ошибками.</w:t>
            </w:r>
            <w:r w:rsidR="002E5AFB">
              <w:rPr>
                <w:i/>
                <w:sz w:val="20"/>
                <w:szCs w:val="20"/>
              </w:rPr>
              <w:t xml:space="preserve"> Ошибки в речи.</w:t>
            </w:r>
          </w:p>
          <w:p w:rsidR="002E5AFB" w:rsidRPr="00A0696F" w:rsidRDefault="002E5AFB" w:rsidP="000F7195">
            <w:pPr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 соблюдается хронометраж. Интерактивные формы использованы не достаточно.</w:t>
            </w:r>
          </w:p>
        </w:tc>
        <w:tc>
          <w:tcPr>
            <w:tcW w:w="1813" w:type="dxa"/>
          </w:tcPr>
          <w:p w:rsidR="000F7195" w:rsidRPr="00A0696F" w:rsidRDefault="000F7195" w:rsidP="002E5AFB">
            <w:pPr>
              <w:textAlignment w:val="baseline"/>
              <w:rPr>
                <w:i/>
                <w:sz w:val="20"/>
                <w:szCs w:val="20"/>
              </w:rPr>
            </w:pPr>
            <w:r w:rsidRPr="00A0696F">
              <w:rPr>
                <w:i/>
                <w:sz w:val="20"/>
                <w:szCs w:val="20"/>
              </w:rPr>
              <w:t xml:space="preserve">Использован список литературы и источников, значительно превышающий минимально установленный </w:t>
            </w:r>
            <w:r>
              <w:rPr>
                <w:i/>
                <w:sz w:val="20"/>
                <w:szCs w:val="20"/>
              </w:rPr>
              <w:t>объем</w:t>
            </w:r>
            <w:r w:rsidRPr="00A0696F">
              <w:rPr>
                <w:i/>
                <w:sz w:val="20"/>
                <w:szCs w:val="20"/>
              </w:rPr>
              <w:t xml:space="preserve">, план </w:t>
            </w:r>
            <w:r w:rsidR="002E5AFB">
              <w:rPr>
                <w:i/>
                <w:sz w:val="20"/>
                <w:szCs w:val="20"/>
              </w:rPr>
              <w:t xml:space="preserve">лекции </w:t>
            </w:r>
            <w:r>
              <w:rPr>
                <w:i/>
                <w:sz w:val="20"/>
                <w:szCs w:val="20"/>
              </w:rPr>
              <w:t xml:space="preserve">представлен </w:t>
            </w:r>
            <w:r w:rsidRPr="00A0696F">
              <w:rPr>
                <w:i/>
                <w:sz w:val="20"/>
                <w:szCs w:val="20"/>
              </w:rPr>
              <w:t>четко и аргументированно</w:t>
            </w:r>
            <w:r w:rsidR="002E5AFB">
              <w:rPr>
                <w:i/>
                <w:sz w:val="20"/>
                <w:szCs w:val="20"/>
              </w:rPr>
              <w:t>,</w:t>
            </w:r>
            <w:r w:rsidRPr="00A0696F">
              <w:rPr>
                <w:i/>
                <w:sz w:val="20"/>
                <w:szCs w:val="20"/>
              </w:rPr>
              <w:t xml:space="preserve"> обоснован</w:t>
            </w:r>
            <w:r w:rsidR="002E5AFB">
              <w:rPr>
                <w:i/>
                <w:sz w:val="20"/>
                <w:szCs w:val="20"/>
              </w:rPr>
              <w:t xml:space="preserve"> выбор  проблематики</w:t>
            </w:r>
            <w:r w:rsidRPr="00A0696F">
              <w:rPr>
                <w:i/>
                <w:sz w:val="20"/>
                <w:szCs w:val="20"/>
              </w:rPr>
              <w:t>, свободное владение теоретическим инструментарием, выводы в работе носят самостоятельный характер</w:t>
            </w:r>
            <w:r>
              <w:rPr>
                <w:i/>
                <w:sz w:val="20"/>
                <w:szCs w:val="20"/>
              </w:rPr>
              <w:t>.</w:t>
            </w:r>
            <w:r w:rsidR="002E5AFB">
              <w:rPr>
                <w:i/>
                <w:sz w:val="20"/>
                <w:szCs w:val="20"/>
              </w:rPr>
              <w:t xml:space="preserve"> Использованы интерактивные формы. Соблюден хронометраж лекции.</w:t>
            </w:r>
          </w:p>
        </w:tc>
      </w:tr>
      <w:tr w:rsidR="000F7195" w:rsidRPr="00BB7EB7" w:rsidTr="000F7195">
        <w:trPr>
          <w:trHeight w:val="559"/>
          <w:jc w:val="center"/>
        </w:trPr>
        <w:tc>
          <w:tcPr>
            <w:tcW w:w="1242" w:type="dxa"/>
          </w:tcPr>
          <w:p w:rsidR="000F7195" w:rsidRPr="00486887" w:rsidRDefault="000F7195" w:rsidP="000F7195">
            <w:pPr>
              <w:ind w:firstLine="51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ОПК-</w:t>
            </w:r>
            <w:r w:rsidR="002E5AFB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2E5AF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2E5AFB">
              <w:rPr>
                <w:b/>
                <w:bCs/>
                <w:color w:val="000000"/>
                <w:sz w:val="20"/>
                <w:szCs w:val="20"/>
              </w:rPr>
              <w:t>;</w:t>
            </w:r>
            <w:r w:rsidRPr="0048688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0F7195" w:rsidRPr="00A0696F" w:rsidRDefault="000F7195" w:rsidP="002E5AFB">
            <w:pPr>
              <w:ind w:firstLine="51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ПК - </w:t>
            </w:r>
            <w:r w:rsidR="002E5AFB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</w:tcPr>
          <w:p w:rsidR="000F7195" w:rsidRPr="00A0696F" w:rsidRDefault="000F7195" w:rsidP="000F7195">
            <w:pPr>
              <w:ind w:firstLine="17"/>
              <w:jc w:val="center"/>
              <w:textAlignment w:val="baseline"/>
              <w:rPr>
                <w:sz w:val="20"/>
                <w:szCs w:val="20"/>
              </w:rPr>
            </w:pPr>
            <w:r w:rsidRPr="00A0696F">
              <w:rPr>
                <w:sz w:val="20"/>
                <w:szCs w:val="20"/>
              </w:rPr>
              <w:t>Билет экзамена</w:t>
            </w:r>
            <w:r w:rsidRPr="00A0696F">
              <w:rPr>
                <w:rStyle w:val="af0"/>
                <w:sz w:val="20"/>
                <w:szCs w:val="20"/>
              </w:rPr>
              <w:footnoteReference w:id="1"/>
            </w:r>
          </w:p>
        </w:tc>
        <w:tc>
          <w:tcPr>
            <w:tcW w:w="1595" w:type="dxa"/>
          </w:tcPr>
          <w:p w:rsidR="000F7195" w:rsidRPr="00A0696F" w:rsidRDefault="000F7195" w:rsidP="002E5AFB">
            <w:pPr>
              <w:textAlignment w:val="baseline"/>
              <w:rPr>
                <w:i/>
                <w:sz w:val="20"/>
                <w:szCs w:val="20"/>
              </w:rPr>
            </w:pPr>
            <w:r w:rsidRPr="00A0696F">
              <w:rPr>
                <w:i/>
                <w:sz w:val="20"/>
                <w:szCs w:val="20"/>
              </w:rPr>
              <w:t>При ответе на вопрос отсутствует план ответа, студент не владеет фактическим материалом в области</w:t>
            </w:r>
            <w:r w:rsidR="002E5AFB">
              <w:rPr>
                <w:i/>
                <w:sz w:val="20"/>
                <w:szCs w:val="20"/>
              </w:rPr>
              <w:t xml:space="preserve"> методики преподавания</w:t>
            </w:r>
            <w:r w:rsidRPr="00A0696F">
              <w:rPr>
                <w:i/>
                <w:sz w:val="20"/>
                <w:szCs w:val="20"/>
              </w:rPr>
              <w:t>, либо допускает значительное количество фактических ошибок, не владеет теоретическими знаниями, не дает ответов на дополнительные вопросы</w:t>
            </w:r>
            <w:r w:rsidR="002E5AFB">
              <w:rPr>
                <w:i/>
                <w:sz w:val="20"/>
                <w:szCs w:val="20"/>
              </w:rPr>
              <w:t>.</w:t>
            </w:r>
            <w:r w:rsidRPr="00A0696F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</w:tcPr>
          <w:p w:rsidR="000F7195" w:rsidRPr="00A0696F" w:rsidRDefault="000F7195" w:rsidP="00403455">
            <w:pPr>
              <w:textAlignment w:val="baseline"/>
              <w:rPr>
                <w:i/>
                <w:sz w:val="20"/>
                <w:szCs w:val="20"/>
              </w:rPr>
            </w:pPr>
            <w:r w:rsidRPr="00A0696F">
              <w:rPr>
                <w:i/>
                <w:sz w:val="20"/>
                <w:szCs w:val="20"/>
              </w:rPr>
              <w:t>Нарушена логика в плане ответа, студент владеет теоретическим материалом по проблематике</w:t>
            </w:r>
            <w:r w:rsidR="00403455">
              <w:rPr>
                <w:i/>
                <w:sz w:val="20"/>
                <w:szCs w:val="20"/>
              </w:rPr>
              <w:t xml:space="preserve"> проектирования образовательных ресурсов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A0696F">
              <w:rPr>
                <w:i/>
                <w:sz w:val="20"/>
                <w:szCs w:val="20"/>
              </w:rPr>
              <w:t>но допускает существенные ошибки по содержанию рассматриваемых вопросов, испытывает затруднения в формулировке собственных суждений, допускает значительные ошибки при ответе на дополнительные вопросы.</w:t>
            </w:r>
          </w:p>
        </w:tc>
        <w:tc>
          <w:tcPr>
            <w:tcW w:w="1672" w:type="dxa"/>
          </w:tcPr>
          <w:p w:rsidR="000F7195" w:rsidRPr="00A0696F" w:rsidRDefault="000F7195" w:rsidP="00403455">
            <w:pPr>
              <w:textAlignment w:val="baseline"/>
              <w:rPr>
                <w:i/>
                <w:sz w:val="20"/>
                <w:szCs w:val="20"/>
              </w:rPr>
            </w:pPr>
            <w:r w:rsidRPr="00A0696F">
              <w:rPr>
                <w:i/>
                <w:sz w:val="20"/>
                <w:szCs w:val="20"/>
              </w:rPr>
              <w:t>План ответа выстроен в логическую схему, но не всегда соблюдается. Присутствует четкое понимание специфики</w:t>
            </w:r>
            <w:r w:rsidR="00403455">
              <w:rPr>
                <w:i/>
                <w:sz w:val="20"/>
                <w:szCs w:val="20"/>
              </w:rPr>
              <w:t xml:space="preserve"> курса проектирования образовательных ресурсов</w:t>
            </w:r>
            <w:r w:rsidRPr="00A0696F">
              <w:rPr>
                <w:i/>
                <w:sz w:val="20"/>
                <w:szCs w:val="20"/>
              </w:rPr>
              <w:t>, редко допускаются ошибки фактического характера, но студент иногда затрудняется дать самостоятельное умозаключение</w:t>
            </w:r>
            <w:r>
              <w:rPr>
                <w:i/>
                <w:sz w:val="20"/>
                <w:szCs w:val="20"/>
              </w:rPr>
              <w:t>, не полностью владеет современным</w:t>
            </w:r>
            <w:r w:rsidR="00403455">
              <w:rPr>
                <w:i/>
                <w:sz w:val="20"/>
                <w:szCs w:val="20"/>
              </w:rPr>
              <w:t xml:space="preserve"> материалом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13" w:type="dxa"/>
          </w:tcPr>
          <w:p w:rsidR="000F7195" w:rsidRPr="00A0696F" w:rsidRDefault="000F7195" w:rsidP="00403455">
            <w:pPr>
              <w:textAlignment w:val="baseline"/>
              <w:rPr>
                <w:i/>
                <w:sz w:val="20"/>
                <w:szCs w:val="20"/>
              </w:rPr>
            </w:pPr>
            <w:r w:rsidRPr="00A0696F">
              <w:rPr>
                <w:i/>
                <w:sz w:val="20"/>
                <w:szCs w:val="20"/>
              </w:rPr>
              <w:t>Студент представляет развернутый план ответа, совершенно свободно применяет поня</w:t>
            </w:r>
            <w:r>
              <w:rPr>
                <w:i/>
                <w:sz w:val="20"/>
                <w:szCs w:val="20"/>
              </w:rPr>
              <w:t>тийно-терминологический аппарат,</w:t>
            </w:r>
            <w:r w:rsidRPr="00A0696F">
              <w:rPr>
                <w:i/>
                <w:sz w:val="20"/>
                <w:szCs w:val="20"/>
              </w:rPr>
              <w:t xml:space="preserve"> умеет рефлексировать по поводу </w:t>
            </w:r>
            <w:r w:rsidR="00403455">
              <w:rPr>
                <w:i/>
                <w:sz w:val="20"/>
                <w:szCs w:val="20"/>
              </w:rPr>
              <w:t xml:space="preserve">образовательных технологий, </w:t>
            </w:r>
            <w:r w:rsidRPr="00A0696F">
              <w:rPr>
                <w:i/>
                <w:sz w:val="20"/>
                <w:szCs w:val="20"/>
              </w:rPr>
              <w:t xml:space="preserve">владеет фактическим материалом, выходящим за пределы учебного курса. </w:t>
            </w:r>
            <w:r>
              <w:rPr>
                <w:i/>
                <w:sz w:val="20"/>
                <w:szCs w:val="20"/>
              </w:rPr>
              <w:t xml:space="preserve">Имеет представления по </w:t>
            </w:r>
            <w:r w:rsidR="00403455">
              <w:rPr>
                <w:i/>
                <w:sz w:val="20"/>
                <w:szCs w:val="20"/>
              </w:rPr>
              <w:t>возможным формам интерактивного образования.</w:t>
            </w:r>
          </w:p>
        </w:tc>
      </w:tr>
    </w:tbl>
    <w:p w:rsidR="000F7195" w:rsidRDefault="000F7195" w:rsidP="000F7195">
      <w:pPr>
        <w:widowControl w:val="0"/>
        <w:jc w:val="both"/>
      </w:pPr>
    </w:p>
    <w:p w:rsidR="000F7195" w:rsidRPr="001C2E4B" w:rsidRDefault="000F7195" w:rsidP="000F7195">
      <w:pPr>
        <w:pStyle w:val="ad"/>
        <w:tabs>
          <w:tab w:val="left" w:pos="284"/>
        </w:tabs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1C2E4B">
        <w:rPr>
          <w:rFonts w:ascii="Times New Roman" w:hAnsi="Times New Roman"/>
          <w:b/>
          <w:color w:val="000000"/>
          <w:sz w:val="24"/>
          <w:szCs w:val="24"/>
        </w:rPr>
        <w:t>5. Критерии выставления оценок по результатам промежуточной аттестации по дисциплине</w:t>
      </w:r>
    </w:p>
    <w:p w:rsidR="000F7195" w:rsidRPr="001C2E4B" w:rsidRDefault="000F7195" w:rsidP="000F7195">
      <w:pPr>
        <w:autoSpaceDE w:val="0"/>
        <w:autoSpaceDN w:val="0"/>
        <w:adjustRightInd w:val="0"/>
        <w:ind w:firstLine="720"/>
        <w:jc w:val="both"/>
        <w:rPr>
          <w:i/>
        </w:rPr>
      </w:pPr>
      <w:r w:rsidRPr="001C2E4B">
        <w:t>Результаты испытания, входящего в программу промежуточной аттестации, 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промежуточной аттестации. Оценка за экзамен служит итоговой для изучения дисциплины.</w:t>
      </w:r>
    </w:p>
    <w:p w:rsidR="000F7195" w:rsidRPr="001C2E4B" w:rsidRDefault="000F7195" w:rsidP="000F7195">
      <w:pPr>
        <w:autoSpaceDE w:val="0"/>
        <w:autoSpaceDN w:val="0"/>
        <w:adjustRightInd w:val="0"/>
        <w:jc w:val="both"/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1"/>
        <w:gridCol w:w="7963"/>
      </w:tblGrid>
      <w:tr w:rsidR="000F7195" w:rsidRPr="001C2E4B" w:rsidTr="000F7195">
        <w:trPr>
          <w:cantSplit/>
          <w:trHeight w:val="120"/>
        </w:trPr>
        <w:tc>
          <w:tcPr>
            <w:tcW w:w="1261" w:type="dxa"/>
          </w:tcPr>
          <w:p w:rsidR="000F7195" w:rsidRPr="001C2E4B" w:rsidRDefault="000F7195" w:rsidP="000F7195">
            <w:pPr>
              <w:jc w:val="center"/>
              <w:rPr>
                <w:b/>
                <w:bCs/>
              </w:rPr>
            </w:pPr>
            <w:r w:rsidRPr="001C2E4B">
              <w:rPr>
                <w:b/>
                <w:bCs/>
              </w:rPr>
              <w:t>Оценка</w:t>
            </w:r>
          </w:p>
        </w:tc>
        <w:tc>
          <w:tcPr>
            <w:tcW w:w="7963" w:type="dxa"/>
          </w:tcPr>
          <w:p w:rsidR="000F7195" w:rsidRPr="001C2E4B" w:rsidRDefault="000F7195" w:rsidP="000F7195">
            <w:pPr>
              <w:jc w:val="center"/>
              <w:rPr>
                <w:b/>
                <w:bCs/>
              </w:rPr>
            </w:pPr>
            <w:r w:rsidRPr="001C2E4B">
              <w:rPr>
                <w:b/>
                <w:bCs/>
              </w:rPr>
              <w:t>Критерии оценки (содержательная характеристика)</w:t>
            </w:r>
          </w:p>
        </w:tc>
      </w:tr>
      <w:tr w:rsidR="000F7195" w:rsidRPr="001C2E4B" w:rsidTr="000F7195">
        <w:trPr>
          <w:cantSplit/>
          <w:trHeight w:val="120"/>
        </w:trPr>
        <w:tc>
          <w:tcPr>
            <w:tcW w:w="1261" w:type="dxa"/>
          </w:tcPr>
          <w:p w:rsidR="000F7195" w:rsidRPr="001C2E4B" w:rsidRDefault="000F7195" w:rsidP="000F7195">
            <w:r w:rsidRPr="001C2E4B">
              <w:rPr>
                <w:b/>
                <w:bCs/>
              </w:rPr>
              <w:t>2</w:t>
            </w:r>
          </w:p>
        </w:tc>
        <w:tc>
          <w:tcPr>
            <w:tcW w:w="7963" w:type="dxa"/>
          </w:tcPr>
          <w:p w:rsidR="000F7195" w:rsidRPr="001C2E4B" w:rsidRDefault="000F7195" w:rsidP="000F7195">
            <w:pPr>
              <w:rPr>
                <w:b/>
                <w:bCs/>
              </w:rPr>
            </w:pPr>
            <w:r w:rsidRPr="001C2E4B">
              <w:t>Компетенция не сформирована. Студент не владеет теоретическим материалом, допускает грубые ошибки, испытывает затруднения в формулировке собственных суждений и анализе фактического материала, не способен ответить на основные вопросы.</w:t>
            </w:r>
          </w:p>
        </w:tc>
      </w:tr>
      <w:tr w:rsidR="000F7195" w:rsidRPr="001C2E4B" w:rsidTr="000F7195">
        <w:trPr>
          <w:cantSplit/>
          <w:trHeight w:val="120"/>
        </w:trPr>
        <w:tc>
          <w:tcPr>
            <w:tcW w:w="1261" w:type="dxa"/>
          </w:tcPr>
          <w:p w:rsidR="000F7195" w:rsidRPr="001C2E4B" w:rsidRDefault="000F7195" w:rsidP="000F7195">
            <w:r w:rsidRPr="001C2E4B">
              <w:rPr>
                <w:b/>
                <w:bCs/>
              </w:rPr>
              <w:t>3</w:t>
            </w:r>
          </w:p>
        </w:tc>
        <w:tc>
          <w:tcPr>
            <w:tcW w:w="7963" w:type="dxa"/>
          </w:tcPr>
          <w:p w:rsidR="000F7195" w:rsidRPr="001C2E4B" w:rsidRDefault="000F7195" w:rsidP="000F7195">
            <w:pPr>
              <w:rPr>
                <w:b/>
                <w:bCs/>
              </w:rPr>
            </w:pPr>
            <w:r w:rsidRPr="001C2E4B">
              <w:t>Компетенция сформирована на базовом уровне. Студент плохо владеет теоретическим материалом, допускает существенные ошибки по содержанию фактического материала, испытывает затруднения в формулировке собственных суждений, допускает значительные ошибки при ответе на дополнительные вопросы.</w:t>
            </w:r>
          </w:p>
        </w:tc>
      </w:tr>
      <w:tr w:rsidR="000F7195" w:rsidRPr="001C2E4B" w:rsidTr="000F7195">
        <w:trPr>
          <w:cantSplit/>
          <w:trHeight w:val="120"/>
        </w:trPr>
        <w:tc>
          <w:tcPr>
            <w:tcW w:w="1261" w:type="dxa"/>
          </w:tcPr>
          <w:p w:rsidR="000F7195" w:rsidRPr="001C2E4B" w:rsidRDefault="000F7195" w:rsidP="000F7195">
            <w:r w:rsidRPr="001C2E4B">
              <w:rPr>
                <w:b/>
                <w:bCs/>
              </w:rPr>
              <w:lastRenderedPageBreak/>
              <w:t>4</w:t>
            </w:r>
          </w:p>
        </w:tc>
        <w:tc>
          <w:tcPr>
            <w:tcW w:w="7963" w:type="dxa"/>
          </w:tcPr>
          <w:p w:rsidR="000F7195" w:rsidRPr="001C2E4B" w:rsidRDefault="000F7195" w:rsidP="000F7195">
            <w:pPr>
              <w:rPr>
                <w:b/>
                <w:bCs/>
              </w:rPr>
            </w:pPr>
            <w:r w:rsidRPr="001C2E4B">
              <w:t>Компетенция сформирована на хорошем уровне. Студент в основном владеет теоретическим материалом, формулирует собственные, самостоятельные, обоснованные, аргументированные суждения на основе известного ему фактического материала, допускает незначительные ошибки при ответе на дополнительные вопросы.</w:t>
            </w:r>
          </w:p>
        </w:tc>
      </w:tr>
      <w:tr w:rsidR="000F7195" w:rsidRPr="001C2E4B" w:rsidTr="000F7195">
        <w:trPr>
          <w:cantSplit/>
          <w:trHeight w:val="1304"/>
        </w:trPr>
        <w:tc>
          <w:tcPr>
            <w:tcW w:w="1261" w:type="dxa"/>
          </w:tcPr>
          <w:p w:rsidR="000F7195" w:rsidRPr="001C2E4B" w:rsidRDefault="000F7195" w:rsidP="000F7195">
            <w:r w:rsidRPr="001C2E4B">
              <w:rPr>
                <w:b/>
                <w:bCs/>
              </w:rPr>
              <w:t>5</w:t>
            </w:r>
          </w:p>
        </w:tc>
        <w:tc>
          <w:tcPr>
            <w:tcW w:w="7963" w:type="dxa"/>
          </w:tcPr>
          <w:p w:rsidR="000F7195" w:rsidRPr="001C2E4B" w:rsidRDefault="000F7195" w:rsidP="000F7195">
            <w:pPr>
              <w:rPr>
                <w:b/>
              </w:rPr>
            </w:pPr>
            <w:r w:rsidRPr="001C2E4B">
              <w:t>Компетенция сформирована на высоком уровне. Студент владеет теоретическим и фактическим материалом, формулирует собственные, самостоятельные, обоснованные, аргументированные суждения, представляет полные и развернутые ответы на дополнительные вопросы.</w:t>
            </w:r>
          </w:p>
        </w:tc>
      </w:tr>
    </w:tbl>
    <w:p w:rsidR="000F7195" w:rsidRPr="00BB7EB7" w:rsidRDefault="000F7195" w:rsidP="000F7195">
      <w:pPr>
        <w:pStyle w:val="af"/>
        <w:spacing w:before="0" w:beforeAutospacing="0" w:after="0" w:line="276" w:lineRule="auto"/>
        <w:jc w:val="both"/>
      </w:pPr>
    </w:p>
    <w:p w:rsidR="000F7195" w:rsidRDefault="000F7195" w:rsidP="000F7195"/>
    <w:p w:rsidR="000F7195" w:rsidRPr="000F7195" w:rsidRDefault="000F7195" w:rsidP="000F7195"/>
    <w:p w:rsidR="000F7195" w:rsidRDefault="000F7195"/>
    <w:sectPr w:rsidR="000F7195" w:rsidSect="000F7195">
      <w:pgSz w:w="11906" w:h="16838"/>
      <w:pgMar w:top="1618" w:right="1106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FF" w:rsidRDefault="00F917FF" w:rsidP="000F7195">
      <w:r>
        <w:separator/>
      </w:r>
    </w:p>
  </w:endnote>
  <w:endnote w:type="continuationSeparator" w:id="0">
    <w:p w:rsidR="00F917FF" w:rsidRDefault="00F917FF" w:rsidP="000F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FF" w:rsidRDefault="00F917FF" w:rsidP="000F7195">
      <w:r>
        <w:separator/>
      </w:r>
    </w:p>
  </w:footnote>
  <w:footnote w:type="continuationSeparator" w:id="0">
    <w:p w:rsidR="00F917FF" w:rsidRDefault="00F917FF" w:rsidP="000F7195">
      <w:r>
        <w:continuationSeparator/>
      </w:r>
    </w:p>
  </w:footnote>
  <w:footnote w:id="1">
    <w:p w:rsidR="00403455" w:rsidRPr="00B10518" w:rsidRDefault="00403455" w:rsidP="000F7195">
      <w:pPr>
        <w:pStyle w:val="af1"/>
        <w:ind w:left="227" w:right="0" w:firstLine="0"/>
      </w:pPr>
      <w:r w:rsidRPr="00B10518">
        <w:rPr>
          <w:rStyle w:val="af0"/>
          <w:rFonts w:ascii="Times New Roman" w:hAnsi="Times New Roman"/>
        </w:rPr>
        <w:footnoteRef/>
      </w:r>
      <w:r w:rsidRPr="00B10518">
        <w:rPr>
          <w:rFonts w:ascii="Times New Roman" w:hAnsi="Times New Roman"/>
        </w:rPr>
        <w:t xml:space="preserve"> Выбор показателя сформированности компетенции (укрупненной характеристики компетенции) из представленных для оценки осуществляется случайным образом.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BEA4595"/>
    <w:multiLevelType w:val="multilevel"/>
    <w:tmpl w:val="E2E28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144312C4"/>
    <w:multiLevelType w:val="hybridMultilevel"/>
    <w:tmpl w:val="3F4A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CA4536"/>
    <w:multiLevelType w:val="hybridMultilevel"/>
    <w:tmpl w:val="2EFE34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F1647"/>
    <w:multiLevelType w:val="hybridMultilevel"/>
    <w:tmpl w:val="2660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F0947"/>
    <w:multiLevelType w:val="hybridMultilevel"/>
    <w:tmpl w:val="5630D4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412B0"/>
    <w:multiLevelType w:val="hybridMultilevel"/>
    <w:tmpl w:val="21EE29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216EB"/>
    <w:multiLevelType w:val="hybridMultilevel"/>
    <w:tmpl w:val="9DFC6A5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9509A8"/>
    <w:multiLevelType w:val="hybridMultilevel"/>
    <w:tmpl w:val="D7F42316"/>
    <w:lvl w:ilvl="0" w:tplc="2B7A5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02F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51AF8"/>
    <w:multiLevelType w:val="hybridMultilevel"/>
    <w:tmpl w:val="FA74D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875D1A"/>
    <w:multiLevelType w:val="hybridMultilevel"/>
    <w:tmpl w:val="FFA4F9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92D84"/>
    <w:multiLevelType w:val="hybridMultilevel"/>
    <w:tmpl w:val="967ECE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AB92C7F"/>
    <w:multiLevelType w:val="hybridMultilevel"/>
    <w:tmpl w:val="5BBED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C72E9"/>
    <w:multiLevelType w:val="multilevel"/>
    <w:tmpl w:val="E2E28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6ED0658E"/>
    <w:multiLevelType w:val="hybridMultilevel"/>
    <w:tmpl w:val="7EFE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2"/>
  </w:num>
  <w:num w:numId="8">
    <w:abstractNumId w:val="3"/>
  </w:num>
  <w:num w:numId="9">
    <w:abstractNumId w:val="15"/>
  </w:num>
  <w:num w:numId="10">
    <w:abstractNumId w:val="4"/>
  </w:num>
  <w:num w:numId="11">
    <w:abstractNumId w:val="6"/>
  </w:num>
  <w:num w:numId="12">
    <w:abstractNumId w:val="16"/>
  </w:num>
  <w:num w:numId="13">
    <w:abstractNumId w:val="1"/>
  </w:num>
  <w:num w:numId="14">
    <w:abstractNumId w:val="2"/>
  </w:num>
  <w:num w:numId="15">
    <w:abstractNumId w:val="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95"/>
    <w:rsid w:val="000F7195"/>
    <w:rsid w:val="001A5689"/>
    <w:rsid w:val="001B1B82"/>
    <w:rsid w:val="001F44EA"/>
    <w:rsid w:val="00282C3C"/>
    <w:rsid w:val="002E42ED"/>
    <w:rsid w:val="002E5AFB"/>
    <w:rsid w:val="003A04E1"/>
    <w:rsid w:val="00403455"/>
    <w:rsid w:val="004C0558"/>
    <w:rsid w:val="005B7240"/>
    <w:rsid w:val="00641E62"/>
    <w:rsid w:val="006808FA"/>
    <w:rsid w:val="006F18F9"/>
    <w:rsid w:val="008443EC"/>
    <w:rsid w:val="008C6AF8"/>
    <w:rsid w:val="008E7DD5"/>
    <w:rsid w:val="00965026"/>
    <w:rsid w:val="009C7FB5"/>
    <w:rsid w:val="00A714E7"/>
    <w:rsid w:val="00AD2BCD"/>
    <w:rsid w:val="00B222E0"/>
    <w:rsid w:val="00BB275D"/>
    <w:rsid w:val="00C750C6"/>
    <w:rsid w:val="00CC1DEB"/>
    <w:rsid w:val="00D43CC2"/>
    <w:rsid w:val="00DB4592"/>
    <w:rsid w:val="00E84BB6"/>
    <w:rsid w:val="00F705F8"/>
    <w:rsid w:val="00F85857"/>
    <w:rsid w:val="00F917FF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EA80"/>
  <w15:chartTrackingRefBased/>
  <w15:docId w15:val="{33B54D06-01DA-4C85-9862-3C83F45C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195"/>
    <w:pPr>
      <w:keepNext/>
      <w:ind w:right="-58"/>
      <w:outlineLvl w:val="0"/>
    </w:pPr>
    <w:rPr>
      <w:rFonts w:eastAsia="SimSu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195"/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a3">
    <w:name w:val="Body Text"/>
    <w:basedOn w:val="a"/>
    <w:link w:val="a4"/>
    <w:rsid w:val="000F7195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F71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rsid w:val="000F7195"/>
    <w:pPr>
      <w:autoSpaceDE w:val="0"/>
      <w:autoSpaceDN w:val="0"/>
      <w:ind w:firstLine="567"/>
      <w:jc w:val="both"/>
    </w:pPr>
    <w:rPr>
      <w:sz w:val="28"/>
      <w:szCs w:val="28"/>
    </w:rPr>
  </w:style>
  <w:style w:type="paragraph" w:customStyle="1" w:styleId="a5">
    <w:name w:val="список с точками"/>
    <w:basedOn w:val="a"/>
    <w:rsid w:val="000F7195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6">
    <w:name w:val="Body Text Indent"/>
    <w:basedOn w:val="a"/>
    <w:link w:val="a7"/>
    <w:rsid w:val="000F719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F7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0F7195"/>
    <w:pPr>
      <w:widowControl w:val="0"/>
      <w:snapToGrid w:val="0"/>
      <w:spacing w:after="0" w:line="400" w:lineRule="exact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Plain Text"/>
    <w:basedOn w:val="a"/>
    <w:link w:val="a9"/>
    <w:rsid w:val="000F7195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9">
    <w:name w:val="Текст Знак"/>
    <w:basedOn w:val="a0"/>
    <w:link w:val="a8"/>
    <w:rsid w:val="000F7195"/>
    <w:rPr>
      <w:rFonts w:ascii="Courier New" w:eastAsia="MS Mincho" w:hAnsi="Courier New" w:cs="Courier New"/>
      <w:sz w:val="20"/>
      <w:szCs w:val="20"/>
      <w:lang w:eastAsia="ja-JP"/>
    </w:rPr>
  </w:style>
  <w:style w:type="paragraph" w:styleId="aa">
    <w:name w:val="footer"/>
    <w:basedOn w:val="a"/>
    <w:link w:val="ab"/>
    <w:rsid w:val="000F71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F7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F7195"/>
    <w:rPr>
      <w:color w:val="0563C1" w:themeColor="hyperlink"/>
      <w:u w:val="single"/>
    </w:rPr>
  </w:style>
  <w:style w:type="paragraph" w:styleId="ad">
    <w:name w:val="List Paragraph"/>
    <w:basedOn w:val="a"/>
    <w:link w:val="ae"/>
    <w:uiPriority w:val="34"/>
    <w:qFormat/>
    <w:rsid w:val="000F71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basedOn w:val="a0"/>
    <w:link w:val="ad"/>
    <w:uiPriority w:val="34"/>
    <w:locked/>
    <w:rsid w:val="000F7195"/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0F7195"/>
    <w:pPr>
      <w:widowControl w:val="0"/>
      <w:suppressAutoHyphens/>
      <w:autoSpaceDE w:val="0"/>
      <w:spacing w:line="200" w:lineRule="atLeast"/>
      <w:ind w:left="720"/>
    </w:pPr>
    <w:rPr>
      <w:rFonts w:ascii="Calibri" w:eastAsia="Calibri" w:hAnsi="Calibri" w:cs="Calibri"/>
      <w:kern w:val="1"/>
      <w:lang w:eastAsia="hi-IN" w:bidi="hi-IN"/>
    </w:rPr>
  </w:style>
  <w:style w:type="paragraph" w:styleId="af">
    <w:name w:val="Normal (Web)"/>
    <w:basedOn w:val="a"/>
    <w:rsid w:val="000F7195"/>
    <w:pPr>
      <w:spacing w:before="100" w:beforeAutospacing="1" w:after="119"/>
    </w:pPr>
  </w:style>
  <w:style w:type="paragraph" w:customStyle="1" w:styleId="Web">
    <w:name w:val="Обычный (Web)"/>
    <w:basedOn w:val="a"/>
    <w:rsid w:val="000F7195"/>
    <w:pPr>
      <w:spacing w:before="100" w:after="100"/>
    </w:pPr>
    <w:rPr>
      <w:rFonts w:ascii="Verdana" w:hAnsi="Verdana"/>
      <w:szCs w:val="20"/>
    </w:rPr>
  </w:style>
  <w:style w:type="character" w:styleId="af0">
    <w:name w:val="footnote reference"/>
    <w:basedOn w:val="a0"/>
    <w:uiPriority w:val="99"/>
    <w:rsid w:val="000F7195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rsid w:val="000F7195"/>
    <w:pPr>
      <w:ind w:left="-425" w:right="-2234" w:firstLine="1168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0F7195"/>
    <w:rPr>
      <w:rFonts w:ascii="Calibri" w:eastAsia="Calibri" w:hAnsi="Calibri" w:cs="Times New Roman"/>
      <w:sz w:val="20"/>
      <w:szCs w:val="20"/>
    </w:rPr>
  </w:style>
  <w:style w:type="paragraph" w:customStyle="1" w:styleId="13">
    <w:name w:val="Текст1"/>
    <w:basedOn w:val="a"/>
    <w:rsid w:val="000F719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14">
    <w:name w:val="Font Style14"/>
    <w:rsid w:val="000F7195"/>
    <w:rPr>
      <w:rFonts w:ascii="Times New Roman" w:hAnsi="Times New Roman" w:cs="Times New Roman"/>
      <w:spacing w:val="10"/>
      <w:sz w:val="20"/>
      <w:szCs w:val="20"/>
    </w:rPr>
  </w:style>
  <w:style w:type="character" w:customStyle="1" w:styleId="apple-style-span">
    <w:name w:val="apple-style-span"/>
    <w:basedOn w:val="a0"/>
    <w:rsid w:val="000F7195"/>
  </w:style>
  <w:style w:type="character" w:customStyle="1" w:styleId="citation">
    <w:name w:val="citation"/>
    <w:basedOn w:val="a0"/>
    <w:rsid w:val="000F7195"/>
  </w:style>
  <w:style w:type="character" w:styleId="HTML">
    <w:name w:val="HTML Typewriter"/>
    <w:rsid w:val="000F7195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rsid w:val="000F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"/>
    <w:basedOn w:val="a0"/>
    <w:link w:val="HTML0"/>
    <w:rsid w:val="000F7195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0F7195"/>
    <w:pPr>
      <w:widowControl w:val="0"/>
      <w:tabs>
        <w:tab w:val="left" w:pos="360"/>
      </w:tabs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styleId="af3">
    <w:name w:val="line number"/>
    <w:basedOn w:val="a0"/>
    <w:uiPriority w:val="99"/>
    <w:semiHidden/>
    <w:unhideWhenUsed/>
    <w:rsid w:val="00E84BB6"/>
  </w:style>
  <w:style w:type="character" w:customStyle="1" w:styleId="fontstyle01">
    <w:name w:val="fontstyle01"/>
    <w:basedOn w:val="a0"/>
    <w:rsid w:val="008C6AF8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C6AF8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6808F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808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history.org/wp-content/uploads/2014/07/koncepcia_fin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A4BC0-676E-4305-BDAF-1A2AEF54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5139</Words>
  <Characters>29297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Lbova</dc:creator>
  <cp:keywords/>
  <dc:description/>
  <cp:lastModifiedBy>КафедраНГУ</cp:lastModifiedBy>
  <cp:revision>7</cp:revision>
  <cp:lastPrinted>2019-02-04T10:55:00Z</cp:lastPrinted>
  <dcterms:created xsi:type="dcterms:W3CDTF">2019-01-23T04:22:00Z</dcterms:created>
  <dcterms:modified xsi:type="dcterms:W3CDTF">2019-02-04T11:07:00Z</dcterms:modified>
</cp:coreProperties>
</file>